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19" w:rsidRPr="00B975B9" w:rsidRDefault="00DE5319" w:rsidP="00F04C50">
      <w:pPr>
        <w:spacing w:after="12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B9">
        <w:rPr>
          <w:rFonts w:ascii="Times New Roman" w:hAnsi="Times New Roman" w:cs="Times New Roman"/>
          <w:b/>
          <w:sz w:val="24"/>
          <w:szCs w:val="24"/>
        </w:rPr>
        <w:t>Требования к публикациям</w:t>
      </w:r>
    </w:p>
    <w:p w:rsidR="00DE5319" w:rsidRPr="00DE5319" w:rsidRDefault="00E81D3D" w:rsidP="00FA7133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</w:t>
      </w:r>
      <w:r w:rsidR="00DE5319" w:rsidRPr="00DE5319">
        <w:rPr>
          <w:rFonts w:ascii="Times New Roman" w:hAnsi="Times New Roman" w:cs="Times New Roman"/>
          <w:sz w:val="24"/>
          <w:szCs w:val="24"/>
        </w:rPr>
        <w:t xml:space="preserve">на русском </w:t>
      </w:r>
      <w:r w:rsidR="004860B4">
        <w:rPr>
          <w:rFonts w:ascii="Times New Roman" w:hAnsi="Times New Roman" w:cs="Times New Roman"/>
          <w:sz w:val="24"/>
          <w:szCs w:val="24"/>
        </w:rPr>
        <w:t xml:space="preserve">языке </w:t>
      </w:r>
      <w:r w:rsidR="00DE5319" w:rsidRPr="00DE5319">
        <w:rPr>
          <w:rFonts w:ascii="Times New Roman" w:hAnsi="Times New Roman" w:cs="Times New Roman"/>
          <w:sz w:val="24"/>
          <w:szCs w:val="24"/>
        </w:rPr>
        <w:t>предоставля</w:t>
      </w:r>
      <w:r w:rsidR="004860B4"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DE5319" w:rsidRPr="00DE5319">
        <w:rPr>
          <w:rFonts w:ascii="Times New Roman" w:hAnsi="Times New Roman" w:cs="Times New Roman"/>
          <w:sz w:val="24"/>
          <w:szCs w:val="24"/>
        </w:rPr>
        <w:t>тся в электронном виде как файл "</w:t>
      </w:r>
      <w:proofErr w:type="spellStart"/>
      <w:r w:rsidR="00DE5319" w:rsidRPr="00DE531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DE5319" w:rsidRPr="00DE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319" w:rsidRPr="00DE531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DE5319" w:rsidRPr="00DE5319">
        <w:rPr>
          <w:rFonts w:ascii="Times New Roman" w:hAnsi="Times New Roman" w:cs="Times New Roman"/>
          <w:sz w:val="24"/>
          <w:szCs w:val="24"/>
        </w:rPr>
        <w:t xml:space="preserve">". Объем статьи не более </w:t>
      </w:r>
      <w:r w:rsidR="00840163">
        <w:rPr>
          <w:rFonts w:ascii="Times New Roman" w:hAnsi="Times New Roman" w:cs="Times New Roman"/>
          <w:sz w:val="24"/>
          <w:szCs w:val="24"/>
        </w:rPr>
        <w:t>1-2</w:t>
      </w:r>
      <w:r w:rsidR="00DE5319" w:rsidRPr="00DE5319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840163">
        <w:rPr>
          <w:rFonts w:ascii="Times New Roman" w:hAnsi="Times New Roman" w:cs="Times New Roman"/>
          <w:sz w:val="24"/>
          <w:szCs w:val="24"/>
        </w:rPr>
        <w:t>ы, включая список литературы</w:t>
      </w:r>
      <w:r w:rsidR="00DE5319" w:rsidRPr="00DE5319">
        <w:rPr>
          <w:rFonts w:ascii="Times New Roman" w:hAnsi="Times New Roman" w:cs="Times New Roman"/>
          <w:sz w:val="24"/>
          <w:szCs w:val="24"/>
        </w:rPr>
        <w:t>.</w:t>
      </w:r>
    </w:p>
    <w:p w:rsidR="00DE5319" w:rsidRPr="00DE5319" w:rsidRDefault="00DE5319" w:rsidP="00FA7133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5319">
        <w:rPr>
          <w:rFonts w:ascii="Times New Roman" w:hAnsi="Times New Roman" w:cs="Times New Roman"/>
          <w:sz w:val="24"/>
          <w:szCs w:val="24"/>
        </w:rPr>
        <w:t>Формат листа А</w:t>
      </w:r>
      <w:proofErr w:type="gramStart"/>
      <w:r w:rsidRPr="00DE531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E5319">
        <w:rPr>
          <w:rFonts w:ascii="Times New Roman" w:hAnsi="Times New Roman" w:cs="Times New Roman"/>
          <w:sz w:val="24"/>
          <w:szCs w:val="24"/>
        </w:rPr>
        <w:t>, шрифт "</w:t>
      </w:r>
      <w:proofErr w:type="spellStart"/>
      <w:r w:rsidRPr="00DE531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E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31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E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531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E5319">
        <w:rPr>
          <w:rFonts w:ascii="Times New Roman" w:hAnsi="Times New Roman" w:cs="Times New Roman"/>
          <w:sz w:val="24"/>
          <w:szCs w:val="24"/>
        </w:rPr>
        <w:t>", межстрочный интервал − множитель 1,2, поля: левое, верхнее, правое, нижнее − 25 мм, перенос слов − автоматический.</w:t>
      </w:r>
    </w:p>
    <w:p w:rsidR="00DE5319" w:rsidRPr="00FA7133" w:rsidRDefault="00DE5319" w:rsidP="00FA7133">
      <w:pPr>
        <w:pStyle w:val="af7"/>
        <w:spacing w:before="0" w:beforeAutospacing="0" w:after="0" w:afterAutospacing="0" w:line="288" w:lineRule="auto"/>
        <w:ind w:firstLine="680"/>
        <w:jc w:val="both"/>
      </w:pPr>
      <w:r w:rsidRPr="00FA7133">
        <w:t xml:space="preserve">Индекс УДК помещают перед заглавием отдельной строкой. Шрифт обычный, размер шрифта 12, выравнивание по левому краю </w:t>
      </w:r>
    </w:p>
    <w:p w:rsidR="00DE5319" w:rsidRPr="00FA7133" w:rsidRDefault="00DE5319" w:rsidP="00FA7133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5319">
        <w:rPr>
          <w:rFonts w:ascii="Times New Roman" w:hAnsi="Times New Roman" w:cs="Times New Roman"/>
          <w:sz w:val="24"/>
          <w:szCs w:val="24"/>
        </w:rPr>
        <w:t>Заглавие статьи печатается строчными буквами. Шрифт полужирный, размер шрифта 14, выравнивание по центру.</w:t>
      </w:r>
      <w:r w:rsidRPr="00DE5319">
        <w:rPr>
          <w:rFonts w:ascii="Times New Roman" w:hAnsi="Times New Roman" w:cs="Times New Roman"/>
        </w:rPr>
        <w:t xml:space="preserve"> </w:t>
      </w:r>
      <w:r w:rsidRPr="00FA7133">
        <w:rPr>
          <w:rStyle w:val="markedcontent"/>
          <w:rFonts w:ascii="Times New Roman" w:hAnsi="Times New Roman" w:cs="Times New Roman"/>
          <w:sz w:val="24"/>
          <w:szCs w:val="24"/>
        </w:rPr>
        <w:t>В конце заглавия статьи точку не ставят.</w:t>
      </w:r>
    </w:p>
    <w:p w:rsidR="00DE5319" w:rsidRPr="00DE5319" w:rsidRDefault="00DE5319" w:rsidP="00FA7133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E5319">
        <w:rPr>
          <w:rFonts w:ascii="Times New Roman" w:hAnsi="Times New Roman" w:cs="Times New Roman"/>
          <w:sz w:val="24"/>
          <w:szCs w:val="24"/>
        </w:rPr>
        <w:t>Фамилия, инициалы автора (авторов) размещаются через интервал после заглавия статьи. Шрифт обычный полужирный, размер шрифта 14, выравнивание по центру.</w:t>
      </w:r>
    </w:p>
    <w:p w:rsidR="00DE5319" w:rsidRPr="00FA7133" w:rsidRDefault="00DE5319" w:rsidP="00FA7133">
      <w:pPr>
        <w:spacing w:after="0" w:line="288" w:lineRule="auto"/>
        <w:ind w:firstLine="680"/>
        <w:jc w:val="both"/>
        <w:rPr>
          <w:rFonts w:ascii="Times New Roman" w:hAnsi="Times New Roman" w:cs="Times New Roman"/>
        </w:rPr>
      </w:pPr>
      <w:r w:rsidRPr="00FA7133">
        <w:rPr>
          <w:rFonts w:ascii="Times New Roman" w:hAnsi="Times New Roman" w:cs="Times New Roman"/>
          <w:sz w:val="24"/>
          <w:szCs w:val="24"/>
        </w:rPr>
        <w:t>Сведения об авторах (город, организация, кафедра, e-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>) размещаются под ФИО автора (авторов). Шрифт курсивный, размер шрифта 12, выравнивание по центру.</w:t>
      </w:r>
      <w:r w:rsidRPr="00FA7133">
        <w:rPr>
          <w:rFonts w:ascii="Times New Roman" w:hAnsi="Times New Roman" w:cs="Times New Roman"/>
        </w:rPr>
        <w:t xml:space="preserve"> </w:t>
      </w:r>
    </w:p>
    <w:p w:rsidR="00DE5319" w:rsidRPr="00DE5319" w:rsidRDefault="00DE5319" w:rsidP="00FA7133">
      <w:pPr>
        <w:spacing w:after="0" w:line="288" w:lineRule="auto"/>
        <w:ind w:firstLine="6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E5319">
        <w:rPr>
          <w:rFonts w:ascii="Times New Roman" w:hAnsi="Times New Roman" w:cs="Times New Roman"/>
          <w:sz w:val="24"/>
          <w:szCs w:val="24"/>
        </w:rPr>
        <w:t>В случае, когда авторы принадлежат к одной организации, названия города и организации приводят один раз,</w:t>
      </w:r>
      <w:r w:rsidRPr="00DE5319">
        <w:rPr>
          <w:rStyle w:val="markedcontent"/>
          <w:rFonts w:ascii="Times New Roman" w:hAnsi="Times New Roman" w:cs="Times New Roman"/>
          <w:sz w:val="24"/>
          <w:szCs w:val="24"/>
        </w:rPr>
        <w:t xml:space="preserve"> сведения о месте работы связывают с именами с помощью надстрочных цифровых обозначений. </w:t>
      </w:r>
    </w:p>
    <w:p w:rsidR="00DE5319" w:rsidRPr="00DE5319" w:rsidRDefault="00DE5319" w:rsidP="004D5483">
      <w:pPr>
        <w:spacing w:after="120" w:line="288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E5319">
        <w:rPr>
          <w:rStyle w:val="markedcontent"/>
          <w:rFonts w:ascii="Times New Roman" w:hAnsi="Times New Roman" w:cs="Times New Roman"/>
          <w:sz w:val="24"/>
          <w:szCs w:val="24"/>
        </w:rPr>
        <w:t>Пример:</w:t>
      </w:r>
    </w:p>
    <w:p w:rsidR="00DE5319" w:rsidRDefault="00DE5319" w:rsidP="007C63C9">
      <w:pPr>
        <w:keepNext/>
        <w:keepLines/>
        <w:spacing w:after="0" w:line="288" w:lineRule="auto"/>
        <w:jc w:val="center"/>
        <w:outlineLvl w:val="2"/>
        <w:rPr>
          <w:rFonts w:ascii="Times New Roman" w:eastAsiaTheme="majorEastAsia" w:hAnsi="Times New Roman" w:cs="Times New Roman"/>
          <w:b/>
          <w:spacing w:val="-2"/>
          <w:sz w:val="28"/>
          <w:szCs w:val="26"/>
        </w:rPr>
      </w:pPr>
      <w:r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Васильева Ж. В.</w:t>
      </w:r>
      <w:r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  <w:vertAlign w:val="superscript"/>
        </w:rPr>
        <w:t>1</w:t>
      </w:r>
      <w:r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, Иванова А. А.</w:t>
      </w:r>
      <w:r w:rsidRPr="00067904">
        <w:rPr>
          <w:rFonts w:ascii="Times New Roman" w:eastAsiaTheme="majorEastAsia" w:hAnsi="Times New Roman" w:cs="Times New Roman"/>
          <w:b/>
          <w:spacing w:val="-2"/>
          <w:sz w:val="28"/>
          <w:szCs w:val="28"/>
          <w:vertAlign w:val="superscript"/>
        </w:rPr>
        <w:t>2</w:t>
      </w:r>
    </w:p>
    <w:p w:rsidR="00DE5319" w:rsidRPr="00DE5319" w:rsidRDefault="00DE5319" w:rsidP="007C63C9">
      <w:pPr>
        <w:spacing w:after="120" w:line="288" w:lineRule="auto"/>
        <w:ind w:firstLine="567"/>
        <w:jc w:val="center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67904">
        <w:rPr>
          <w:rFonts w:ascii="Times New Roman" w:eastAsiaTheme="majorEastAsia" w:hAnsi="Times New Roman" w:cs="Times New Roman"/>
          <w:i/>
          <w:spacing w:val="-2"/>
          <w:sz w:val="24"/>
          <w:szCs w:val="24"/>
        </w:rPr>
        <w:t xml:space="preserve">г. Мурманск, </w:t>
      </w:r>
      <w:r w:rsidRPr="00067904">
        <w:rPr>
          <w:rFonts w:ascii="Times New Roman" w:eastAsiaTheme="majorEastAsia" w:hAnsi="Times New Roman" w:cstheme="majorBidi"/>
          <w:i/>
          <w:spacing w:val="-2"/>
          <w:sz w:val="24"/>
          <w:szCs w:val="24"/>
        </w:rPr>
        <w:t>Мурманский арктический уни</w:t>
      </w:r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верситет,</w:t>
      </w:r>
      <w:r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br/>
      </w:r>
      <w:r>
        <w:rPr>
          <w:rFonts w:ascii="Times New Roman" w:eastAsiaTheme="majorEastAsia" w:hAnsi="Times New Roman" w:cstheme="majorBidi"/>
          <w:i/>
          <w:spacing w:val="-6"/>
          <w:sz w:val="24"/>
          <w:szCs w:val="24"/>
          <w:vertAlign w:val="superscript"/>
        </w:rPr>
        <w:t>1</w:t>
      </w:r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кафедра </w:t>
      </w:r>
      <w:proofErr w:type="spellStart"/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техносферной</w:t>
      </w:r>
      <w:proofErr w:type="spellEnd"/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 безопасности,</w:t>
      </w:r>
      <w:r w:rsidRPr="00067904">
        <w:rPr>
          <w:sz w:val="24"/>
          <w:szCs w:val="24"/>
        </w:rPr>
        <w:t xml:space="preserve"> </w:t>
      </w:r>
      <w:r w:rsidRPr="007C63C9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vasilevazhv@mstu.edu.ru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 xml:space="preserve">; 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br/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vertAlign w:val="superscript"/>
        </w:rPr>
        <w:t>2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 xml:space="preserve">кафедра химии, 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ivanjva</w:t>
      </w:r>
      <w:proofErr w:type="spellEnd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@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rsbt</w:t>
      </w:r>
      <w:proofErr w:type="spellEnd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.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ru</w:t>
      </w:r>
      <w:proofErr w:type="spellEnd"/>
    </w:p>
    <w:p w:rsidR="00DE5319" w:rsidRPr="004756EB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6EB">
        <w:rPr>
          <w:rFonts w:ascii="Times New Roman" w:hAnsi="Times New Roman" w:cs="Times New Roman"/>
          <w:sz w:val="24"/>
          <w:szCs w:val="24"/>
        </w:rPr>
        <w:t>В случае, когда автор принадлежит к нескольким организациям, указываются все наименования организаций, к которым он принадлежит. Сведения о местах работы автора связываются с ФИО с помощью н</w:t>
      </w:r>
      <w:r>
        <w:rPr>
          <w:rFonts w:ascii="Times New Roman" w:hAnsi="Times New Roman" w:cs="Times New Roman"/>
          <w:sz w:val="24"/>
          <w:szCs w:val="24"/>
        </w:rPr>
        <w:t>адстрочных цифровых обозначений.</w:t>
      </w:r>
    </w:p>
    <w:p w:rsidR="00DE5319" w:rsidRPr="003A1156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156">
        <w:rPr>
          <w:rFonts w:ascii="Times New Roman" w:hAnsi="Times New Roman" w:cs="Times New Roman"/>
          <w:sz w:val="24"/>
          <w:szCs w:val="24"/>
        </w:rPr>
        <w:t>Пример:</w:t>
      </w:r>
    </w:p>
    <w:p w:rsidR="00DE5319" w:rsidRDefault="00DE5319" w:rsidP="004756EB">
      <w:pPr>
        <w:keepNext/>
        <w:keepLines/>
        <w:spacing w:after="0" w:line="288" w:lineRule="auto"/>
        <w:jc w:val="center"/>
        <w:outlineLvl w:val="2"/>
        <w:rPr>
          <w:rFonts w:ascii="Times New Roman" w:eastAsiaTheme="majorEastAsia" w:hAnsi="Times New Roman" w:cs="Times New Roman"/>
          <w:b/>
          <w:spacing w:val="-2"/>
          <w:sz w:val="28"/>
          <w:szCs w:val="26"/>
        </w:rPr>
      </w:pPr>
      <w:r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Васильева Ж. В.</w:t>
      </w:r>
      <w:r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  <w:vertAlign w:val="superscript"/>
        </w:rPr>
        <w:t>1</w:t>
      </w:r>
      <w:r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, Иванова А. А.</w:t>
      </w:r>
      <w:r w:rsidRPr="004756EB">
        <w:rPr>
          <w:rFonts w:ascii="Times New Roman" w:eastAsiaTheme="majorEastAsia" w:hAnsi="Times New Roman" w:cs="Times New Roman"/>
          <w:b/>
          <w:color w:val="C00000"/>
          <w:spacing w:val="-2"/>
          <w:sz w:val="28"/>
          <w:szCs w:val="28"/>
          <w:vertAlign w:val="superscript"/>
        </w:rPr>
        <w:t>2,3</w:t>
      </w:r>
    </w:p>
    <w:p w:rsidR="00DE5319" w:rsidRDefault="00DE5319" w:rsidP="004756EB">
      <w:pPr>
        <w:spacing w:after="120" w:line="288" w:lineRule="auto"/>
        <w:ind w:firstLine="567"/>
        <w:jc w:val="center"/>
        <w:rPr>
          <w:rStyle w:val="ab"/>
          <w:rFonts w:cs="Times New Roman"/>
          <w:i/>
          <w:spacing w:val="-6"/>
          <w:sz w:val="24"/>
          <w:szCs w:val="24"/>
        </w:rPr>
      </w:pPr>
      <w:r w:rsidRPr="00067904">
        <w:rPr>
          <w:rFonts w:ascii="Times New Roman" w:eastAsiaTheme="majorEastAsia" w:hAnsi="Times New Roman" w:cs="Times New Roman"/>
          <w:i/>
          <w:spacing w:val="-2"/>
          <w:sz w:val="24"/>
          <w:szCs w:val="24"/>
        </w:rPr>
        <w:t xml:space="preserve">г. Мурманск, </w:t>
      </w:r>
      <w:r w:rsidRPr="00067904">
        <w:rPr>
          <w:rFonts w:ascii="Times New Roman" w:eastAsiaTheme="majorEastAsia" w:hAnsi="Times New Roman" w:cstheme="majorBidi"/>
          <w:i/>
          <w:spacing w:val="-2"/>
          <w:sz w:val="24"/>
          <w:szCs w:val="24"/>
        </w:rPr>
        <w:t>Мурманский арктический уни</w:t>
      </w:r>
      <w:r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верситет, </w:t>
      </w:r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кафедра </w:t>
      </w:r>
      <w:proofErr w:type="spellStart"/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техносферной</w:t>
      </w:r>
      <w:proofErr w:type="spellEnd"/>
      <w:r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 безопасности,</w:t>
      </w:r>
      <w:r w:rsidRPr="00067904">
        <w:rPr>
          <w:sz w:val="24"/>
          <w:szCs w:val="24"/>
        </w:rPr>
        <w:t xml:space="preserve"> </w:t>
      </w:r>
      <w:r w:rsidRPr="007C63C9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vasilevazhv@mstu.edu.ru</w:t>
      </w:r>
      <w:r w:rsidRPr="007C63C9">
        <w:rPr>
          <w:rStyle w:val="ab"/>
          <w:rFonts w:cs="Times New Roman"/>
          <w:spacing w:val="-6"/>
          <w:sz w:val="24"/>
          <w:szCs w:val="24"/>
        </w:rPr>
        <w:t xml:space="preserve">; </w:t>
      </w:r>
    </w:p>
    <w:p w:rsidR="00DE5319" w:rsidRDefault="00DE5319" w:rsidP="004756EB">
      <w:pPr>
        <w:spacing w:after="120" w:line="288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vertAlign w:val="superscript"/>
        </w:rPr>
        <w:t>2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 xml:space="preserve">г. Москва, Российский биотехнологический университет, кафедра химии, 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ivanjva</w:t>
      </w:r>
      <w:proofErr w:type="spellEnd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@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rsbt</w:t>
      </w:r>
      <w:proofErr w:type="spellEnd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.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;</w:t>
      </w:r>
      <w:r w:rsidRPr="00DE5319">
        <w:rPr>
          <w:rStyle w:val="ab"/>
          <w:rFonts w:cs="Times New Roman"/>
          <w:color w:val="auto"/>
          <w:spacing w:val="-6"/>
          <w:sz w:val="24"/>
          <w:szCs w:val="24"/>
        </w:rPr>
        <w:t xml:space="preserve"> </w:t>
      </w:r>
      <w:r w:rsidRPr="00DE5319">
        <w:rPr>
          <w:rStyle w:val="30"/>
          <w:rFonts w:cs="Times New Roman"/>
          <w:i w:val="0"/>
          <w:spacing w:val="-6"/>
          <w:sz w:val="24"/>
          <w:szCs w:val="24"/>
          <w:vertAlign w:val="superscript"/>
        </w:rPr>
        <w:t xml:space="preserve"> </w:t>
      </w:r>
      <w:r w:rsidRPr="004756EB">
        <w:rPr>
          <w:rStyle w:val="30"/>
          <w:rFonts w:cs="Times New Roman"/>
          <w:color w:val="C00000"/>
          <w:spacing w:val="-6"/>
          <w:sz w:val="24"/>
          <w:szCs w:val="24"/>
          <w:vertAlign w:val="superscript"/>
        </w:rPr>
        <w:t>3</w:t>
      </w:r>
      <w:r w:rsidRPr="00067904">
        <w:rPr>
          <w:rFonts w:ascii="Times New Roman" w:eastAsiaTheme="majorEastAsia" w:hAnsi="Times New Roman" w:cs="Times New Roman"/>
          <w:i/>
          <w:spacing w:val="-2"/>
          <w:sz w:val="24"/>
          <w:szCs w:val="24"/>
        </w:rPr>
        <w:t xml:space="preserve">г. Мурманск, </w:t>
      </w:r>
      <w:r w:rsidRPr="00067904">
        <w:rPr>
          <w:rFonts w:ascii="Times New Roman" w:eastAsiaTheme="majorEastAsia" w:hAnsi="Times New Roman" w:cstheme="majorBidi"/>
          <w:i/>
          <w:spacing w:val="-2"/>
          <w:sz w:val="24"/>
          <w:szCs w:val="24"/>
        </w:rPr>
        <w:t>Мурманский арктический уни</w:t>
      </w:r>
      <w:r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верситет,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vertAlign w:val="superscript"/>
        </w:rPr>
        <w:t>2</w:t>
      </w:r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 xml:space="preserve">кафедра химии, 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ivanjva</w:t>
      </w:r>
      <w:proofErr w:type="spellEnd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@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rsbt</w:t>
      </w:r>
      <w:proofErr w:type="spellEnd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.</w:t>
      </w:r>
      <w:proofErr w:type="spellStart"/>
      <w:r w:rsidRPr="00DE5319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ru</w:t>
      </w:r>
      <w:proofErr w:type="spellEnd"/>
    </w:p>
    <w:p w:rsidR="00DE5319" w:rsidRPr="00FA7133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133">
        <w:rPr>
          <w:rFonts w:ascii="Times New Roman" w:hAnsi="Times New Roman" w:cs="Times New Roman"/>
          <w:sz w:val="24"/>
          <w:szCs w:val="24"/>
        </w:rPr>
        <w:t>В наименовании организации не рекомендуется указывать приставки, определяющие статус организации, например: федеральное государственное бюджетное научное учреждение (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Federal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Budgetary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1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A7133">
        <w:rPr>
          <w:rFonts w:ascii="Times New Roman" w:hAnsi="Times New Roman" w:cs="Times New Roman"/>
          <w:sz w:val="24"/>
          <w:szCs w:val="24"/>
        </w:rPr>
        <w:t xml:space="preserve">) или аббревиатуру этой части названия (FGBNU, FGBOU VPO). </w:t>
      </w:r>
    </w:p>
    <w:p w:rsidR="003D6AE3" w:rsidRDefault="003D6AE3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6AE3" w:rsidRDefault="003D6AE3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FC0">
        <w:rPr>
          <w:rFonts w:ascii="Times New Roman" w:hAnsi="Times New Roman" w:cs="Times New Roman"/>
          <w:sz w:val="24"/>
          <w:szCs w:val="24"/>
        </w:rPr>
        <w:lastRenderedPageBreak/>
        <w:t>Ключевые слова размещаются через интервал после аннотации. Размер шрифта</w:t>
      </w:r>
      <w:r>
        <w:rPr>
          <w:rFonts w:ascii="Times New Roman" w:hAnsi="Times New Roman" w:cs="Times New Roman"/>
          <w:sz w:val="24"/>
          <w:szCs w:val="24"/>
        </w:rPr>
        <w:t xml:space="preserve"> 12, выравнивание по ширине. После </w:t>
      </w:r>
      <w:r w:rsidRPr="00FA7133">
        <w:rPr>
          <w:rFonts w:ascii="Times New Roman" w:hAnsi="Times New Roman" w:cs="Times New Roman"/>
          <w:sz w:val="24"/>
          <w:szCs w:val="24"/>
        </w:rPr>
        <w:t>ключевых слов точку не ставят.</w:t>
      </w:r>
    </w:p>
    <w:p w:rsidR="00DE5319" w:rsidRPr="004860B4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FC0">
        <w:rPr>
          <w:rFonts w:ascii="Times New Roman" w:hAnsi="Times New Roman" w:cs="Times New Roman"/>
          <w:sz w:val="24"/>
          <w:szCs w:val="24"/>
        </w:rPr>
        <w:t xml:space="preserve">Текст размещается через интервал после </w:t>
      </w:r>
      <w:r>
        <w:rPr>
          <w:rFonts w:ascii="Times New Roman" w:hAnsi="Times New Roman" w:cs="Times New Roman"/>
          <w:sz w:val="24"/>
          <w:szCs w:val="24"/>
        </w:rPr>
        <w:t xml:space="preserve">ключевых слов. </w:t>
      </w:r>
      <w:r w:rsidRPr="00C92FC0">
        <w:rPr>
          <w:rFonts w:ascii="Times New Roman" w:hAnsi="Times New Roman" w:cs="Times New Roman"/>
          <w:sz w:val="24"/>
          <w:szCs w:val="24"/>
        </w:rPr>
        <w:t>Размер шрифта 14, абзацный отступ 1,2, выравнивание по ширине.</w:t>
      </w:r>
      <w:r w:rsidR="00084EDC" w:rsidRPr="00084EDC">
        <w:rPr>
          <w:rFonts w:ascii="Times New Roman" w:hAnsi="Times New Roman" w:cs="Times New Roman"/>
          <w:sz w:val="24"/>
          <w:szCs w:val="24"/>
        </w:rPr>
        <w:t xml:space="preserve"> </w:t>
      </w:r>
      <w:r w:rsidR="00084EDC">
        <w:rPr>
          <w:rFonts w:ascii="Times New Roman" w:hAnsi="Times New Roman" w:cs="Times New Roman"/>
          <w:sz w:val="24"/>
          <w:szCs w:val="24"/>
        </w:rPr>
        <w:t>Кавычки в тексте должны быть единообразны.</w:t>
      </w:r>
    </w:p>
    <w:p w:rsidR="00DE5319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FC0">
        <w:rPr>
          <w:rFonts w:ascii="Times New Roman" w:hAnsi="Times New Roman" w:cs="Times New Roman"/>
          <w:sz w:val="24"/>
          <w:szCs w:val="24"/>
        </w:rPr>
        <w:t xml:space="preserve">Рисунки, таблицы, математические формулы и уравнения оформляются в соответствии с </w:t>
      </w:r>
      <w:r w:rsidRPr="005C3314">
        <w:rPr>
          <w:rFonts w:ascii="Times New Roman" w:hAnsi="Times New Roman" w:cs="Times New Roman"/>
          <w:sz w:val="24"/>
          <w:szCs w:val="24"/>
        </w:rPr>
        <w:t>ГОСТ 7.32-2017. "Отчет по научно-исследовательской работе: структура и правила оформления".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9D0">
        <w:rPr>
          <w:rFonts w:ascii="Times New Roman" w:hAnsi="Times New Roman" w:cs="Times New Roman"/>
          <w:sz w:val="24"/>
          <w:szCs w:val="24"/>
        </w:rPr>
        <w:t>На все иллюстрации (исключая ранее не опубликованные), выполненные в авторском исполнении, должны быть даны ссылки или согласие автора.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319" w:rsidRPr="00DE5319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133">
        <w:rPr>
          <w:rStyle w:val="markedcontent"/>
          <w:rFonts w:ascii="Times New Roman" w:hAnsi="Times New Roman" w:cs="Times New Roman"/>
          <w:sz w:val="24"/>
          <w:szCs w:val="24"/>
        </w:rPr>
        <w:t xml:space="preserve">Сведения о грантах, проектах, научно-исследовательских работах, в рамках или по результатам которых опубликована статья, </w:t>
      </w:r>
      <w:r w:rsidRPr="00FA7133">
        <w:rPr>
          <w:rFonts w:ascii="Times New Roman" w:hAnsi="Times New Roman" w:cs="Times New Roman"/>
          <w:sz w:val="24"/>
          <w:szCs w:val="24"/>
        </w:rPr>
        <w:t>размещаются через интервал после текста</w:t>
      </w:r>
      <w:r w:rsidRPr="00FA713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FA7133">
        <w:rPr>
          <w:rFonts w:ascii="Times New Roman" w:hAnsi="Times New Roman" w:cs="Times New Roman"/>
          <w:sz w:val="24"/>
          <w:szCs w:val="24"/>
        </w:rPr>
        <w:t>Шрифт курсивный, размер шрифта 12, выравнивание по ширине</w:t>
      </w:r>
      <w:r w:rsidRPr="00DE531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E5319" w:rsidRDefault="00DE5319" w:rsidP="004D5483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314">
        <w:rPr>
          <w:rFonts w:ascii="Times New Roman" w:hAnsi="Times New Roman" w:cs="Times New Roman"/>
          <w:sz w:val="24"/>
          <w:szCs w:val="24"/>
        </w:rPr>
        <w:t xml:space="preserve">Список </w:t>
      </w:r>
      <w:r w:rsidRPr="00FA7133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Pr="005C3314">
        <w:rPr>
          <w:rFonts w:ascii="Times New Roman" w:hAnsi="Times New Roman" w:cs="Times New Roman"/>
          <w:sz w:val="24"/>
          <w:szCs w:val="24"/>
        </w:rPr>
        <w:t>размещается через интервал после</w:t>
      </w:r>
      <w:r>
        <w:rPr>
          <w:rFonts w:ascii="Times New Roman" w:hAnsi="Times New Roman" w:cs="Times New Roman"/>
          <w:sz w:val="24"/>
          <w:szCs w:val="24"/>
        </w:rPr>
        <w:t xml:space="preserve"> сведений о финансировании</w:t>
      </w:r>
      <w:r w:rsidRPr="005C3314">
        <w:rPr>
          <w:rFonts w:ascii="Times New Roman" w:hAnsi="Times New Roman" w:cs="Times New Roman"/>
          <w:sz w:val="24"/>
          <w:szCs w:val="24"/>
        </w:rPr>
        <w:t xml:space="preserve">. Размер шрифта 14, без абзацного отступа, выравнивание по ширине. Библиографические записи оформляются в соответствии с требованиями ГОСТ </w:t>
      </w:r>
      <w:proofErr w:type="gramStart"/>
      <w:r w:rsidRPr="005C33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3314">
        <w:rPr>
          <w:rFonts w:ascii="Times New Roman" w:hAnsi="Times New Roman" w:cs="Times New Roman"/>
          <w:sz w:val="24"/>
          <w:szCs w:val="24"/>
        </w:rPr>
        <w:t xml:space="preserve"> 7.0.5-2008 "Библиографическая ссылка. Общие требования и правила составления"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затекстовая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библиографическая ссылка)</w:t>
      </w:r>
      <w:r w:rsidRPr="005C3314">
        <w:rPr>
          <w:rFonts w:ascii="Times New Roman" w:hAnsi="Times New Roman" w:cs="Times New Roman"/>
          <w:sz w:val="24"/>
          <w:szCs w:val="24"/>
        </w:rPr>
        <w:t xml:space="preserve"> и располагаются в порядке их упоминания в статье. Порядковый номер библиографической записи указывается в тексте статьи в квадратных скобках.</w:t>
      </w:r>
    </w:p>
    <w:p w:rsidR="00DE5319" w:rsidRPr="00DE5319" w:rsidRDefault="00DE5319">
      <w:pPr>
        <w:rPr>
          <w:color w:val="C00000"/>
        </w:rPr>
      </w:pPr>
    </w:p>
    <w:p w:rsidR="00DE5319" w:rsidRDefault="00DE5319"/>
    <w:p w:rsidR="00BD2B2A" w:rsidRDefault="00BD2B2A" w:rsidP="00C92FC0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BD2B2A" w:rsidSect="00FA7133"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F3381" w:rsidRPr="00E81D3D" w:rsidRDefault="004E0852" w:rsidP="00A533E5">
      <w:pPr>
        <w:spacing w:after="0" w:line="288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81D3D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УДК</w:t>
      </w:r>
      <w:r w:rsidR="001861AA" w:rsidRPr="00E81D3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1861AA" w:rsidRPr="00E81D3D">
        <w:rPr>
          <w:rFonts w:ascii="Times New Roman" w:hAnsi="Times New Roman" w:cs="Times New Roman"/>
          <w:sz w:val="24"/>
          <w:szCs w:val="24"/>
          <w:shd w:val="clear" w:color="auto" w:fill="DBE5F1" w:themeFill="accent1" w:themeFillTint="33"/>
        </w:rPr>
        <w:t>001+378(063)</w:t>
      </w:r>
    </w:p>
    <w:p w:rsidR="00DF3381" w:rsidRDefault="00DF3381" w:rsidP="00DF3381">
      <w:pPr>
        <w:keepNext/>
        <w:keepLines/>
        <w:spacing w:after="0" w:line="288" w:lineRule="auto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1" w:name="_Toc66442185"/>
      <w:bookmarkStart w:id="2" w:name="_Toc83908601"/>
      <w:bookmarkStart w:id="3" w:name="_Toc87277856"/>
    </w:p>
    <w:p w:rsidR="004E0852" w:rsidRDefault="001861AA" w:rsidP="00CE6B8F">
      <w:pPr>
        <w:keepNext/>
        <w:keepLines/>
        <w:spacing w:after="0" w:line="288" w:lineRule="auto"/>
        <w:jc w:val="center"/>
        <w:outlineLvl w:val="2"/>
        <w:rPr>
          <w:rFonts w:ascii="Times New Roman" w:eastAsiaTheme="majorEastAsia" w:hAnsi="Times New Roman" w:cs="Times New Roman"/>
          <w:b/>
          <w:spacing w:val="-2"/>
          <w:sz w:val="28"/>
          <w:szCs w:val="26"/>
        </w:rPr>
      </w:pPr>
      <w:bookmarkStart w:id="4" w:name="_Toc66442184"/>
      <w:bookmarkStart w:id="5" w:name="_Toc83908600"/>
      <w:bookmarkStart w:id="6" w:name="_Toc87277855"/>
      <w:r w:rsidRPr="00C3590E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Поиск оптимального </w:t>
      </w:r>
      <w:proofErr w:type="gramStart"/>
      <w:r w:rsidRPr="00C3590E">
        <w:rPr>
          <w:rFonts w:ascii="Times New Roman" w:eastAsiaTheme="majorEastAsia" w:hAnsi="Times New Roman" w:cs="Times New Roman"/>
          <w:b/>
          <w:bCs/>
          <w:sz w:val="28"/>
          <w:szCs w:val="26"/>
        </w:rPr>
        <w:t>режима ультразвуковой обработки клеток микроорганизмов активного ила</w:t>
      </w:r>
      <w:proofErr w:type="gramEnd"/>
      <w:r w:rsidRPr="00C3590E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для получения </w:t>
      </w:r>
      <w:proofErr w:type="spellStart"/>
      <w:r w:rsidRPr="00C3590E">
        <w:rPr>
          <w:rFonts w:ascii="Times New Roman" w:eastAsiaTheme="majorEastAsia" w:hAnsi="Times New Roman" w:cs="Times New Roman"/>
          <w:b/>
          <w:bCs/>
          <w:sz w:val="28"/>
          <w:szCs w:val="26"/>
        </w:rPr>
        <w:t>биофлокулянтов</w:t>
      </w:r>
      <w:bookmarkEnd w:id="4"/>
      <w:bookmarkEnd w:id="5"/>
      <w:bookmarkEnd w:id="6"/>
      <w:proofErr w:type="spellEnd"/>
    </w:p>
    <w:p w:rsidR="001861AA" w:rsidRPr="00776D6C" w:rsidRDefault="001861AA" w:rsidP="00CE6B8F">
      <w:pPr>
        <w:keepNext/>
        <w:keepLines/>
        <w:spacing w:after="0" w:line="288" w:lineRule="auto"/>
        <w:jc w:val="center"/>
        <w:outlineLvl w:val="2"/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</w:pPr>
    </w:p>
    <w:p w:rsidR="00414966" w:rsidRDefault="002E7681" w:rsidP="00CE6B8F">
      <w:pPr>
        <w:keepNext/>
        <w:keepLines/>
        <w:spacing w:after="0" w:line="288" w:lineRule="auto"/>
        <w:jc w:val="center"/>
        <w:outlineLvl w:val="2"/>
        <w:rPr>
          <w:rFonts w:ascii="Times New Roman" w:eastAsiaTheme="majorEastAsia" w:hAnsi="Times New Roman" w:cs="Times New Roman"/>
          <w:b/>
          <w:spacing w:val="-2"/>
          <w:sz w:val="28"/>
          <w:szCs w:val="26"/>
        </w:rPr>
      </w:pPr>
      <w:r w:rsidRPr="00CB387F">
        <w:rPr>
          <w:rStyle w:val="af6"/>
          <w:rFonts w:ascii="Times New Roman" w:eastAsiaTheme="majorEastAsia" w:hAnsi="Times New Roman" w:cs="Times New Roman"/>
          <w:color w:val="C00000"/>
          <w:spacing w:val="-2"/>
          <w:sz w:val="28"/>
          <w:szCs w:val="28"/>
        </w:rPr>
        <w:footnoteReference w:id="1"/>
      </w:r>
      <w:r w:rsidR="00414966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 xml:space="preserve">Васильева </w:t>
      </w:r>
      <w:r w:rsidR="00DF3381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Ж. В.</w:t>
      </w:r>
      <w:r w:rsidR="001861AA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  <w:vertAlign w:val="superscript"/>
        </w:rPr>
        <w:t>1</w:t>
      </w:r>
      <w:r w:rsidR="00DF3381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 xml:space="preserve">, </w:t>
      </w:r>
      <w:r w:rsidR="00414966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 xml:space="preserve">Иванова </w:t>
      </w:r>
      <w:r w:rsidR="00DF3381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А. </w:t>
      </w:r>
      <w:r w:rsidR="00414966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А</w:t>
      </w:r>
      <w:r w:rsidR="00DF3381" w:rsidRPr="00D50171">
        <w:rPr>
          <w:rFonts w:ascii="Times New Roman" w:eastAsiaTheme="majorEastAsia" w:hAnsi="Times New Roman" w:cs="Times New Roman"/>
          <w:b/>
          <w:spacing w:val="-2"/>
          <w:sz w:val="28"/>
          <w:szCs w:val="28"/>
        </w:rPr>
        <w:t>.</w:t>
      </w:r>
      <w:r w:rsidR="001861AA" w:rsidRPr="00067904">
        <w:rPr>
          <w:rFonts w:ascii="Times New Roman" w:eastAsiaTheme="majorEastAsia" w:hAnsi="Times New Roman" w:cs="Times New Roman"/>
          <w:b/>
          <w:spacing w:val="-2"/>
          <w:sz w:val="28"/>
          <w:szCs w:val="28"/>
          <w:vertAlign w:val="superscript"/>
        </w:rPr>
        <w:t>2</w:t>
      </w:r>
      <w:bookmarkEnd w:id="1"/>
      <w:bookmarkEnd w:id="2"/>
    </w:p>
    <w:p w:rsidR="00414966" w:rsidRPr="00067904" w:rsidRDefault="001861AA" w:rsidP="00CE6B8F">
      <w:pPr>
        <w:keepNext/>
        <w:keepLines/>
        <w:tabs>
          <w:tab w:val="left" w:pos="142"/>
          <w:tab w:val="left" w:pos="284"/>
          <w:tab w:val="left" w:pos="426"/>
        </w:tabs>
        <w:spacing w:after="0" w:line="288" w:lineRule="auto"/>
        <w:jc w:val="center"/>
        <w:outlineLvl w:val="2"/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</w:pPr>
      <w:r w:rsidRPr="00067904">
        <w:rPr>
          <w:rFonts w:ascii="Times New Roman" w:eastAsiaTheme="majorEastAsia" w:hAnsi="Times New Roman" w:cs="Times New Roman"/>
          <w:i/>
          <w:spacing w:val="-2"/>
          <w:sz w:val="24"/>
          <w:szCs w:val="24"/>
          <w:vertAlign w:val="superscript"/>
        </w:rPr>
        <w:t>1</w:t>
      </w:r>
      <w:r w:rsidRPr="00067904">
        <w:rPr>
          <w:rFonts w:ascii="Times New Roman" w:eastAsiaTheme="majorEastAsia" w:hAnsi="Times New Roman" w:cs="Times New Roman"/>
          <w:i/>
          <w:spacing w:val="-2"/>
          <w:sz w:val="24"/>
          <w:szCs w:val="24"/>
        </w:rPr>
        <w:t xml:space="preserve">г. Мурманск, </w:t>
      </w:r>
      <w:r w:rsidR="00DF3381" w:rsidRPr="00067904">
        <w:rPr>
          <w:rFonts w:ascii="Times New Roman" w:eastAsiaTheme="majorEastAsia" w:hAnsi="Times New Roman" w:cstheme="majorBidi"/>
          <w:i/>
          <w:spacing w:val="-2"/>
          <w:sz w:val="24"/>
          <w:szCs w:val="24"/>
        </w:rPr>
        <w:t xml:space="preserve">Мурманский </w:t>
      </w:r>
      <w:r w:rsidR="00C82614" w:rsidRPr="00067904">
        <w:rPr>
          <w:rFonts w:ascii="Times New Roman" w:eastAsiaTheme="majorEastAsia" w:hAnsi="Times New Roman" w:cstheme="majorBidi"/>
          <w:i/>
          <w:spacing w:val="-2"/>
          <w:sz w:val="24"/>
          <w:szCs w:val="24"/>
        </w:rPr>
        <w:t>арктический</w:t>
      </w:r>
      <w:r w:rsidR="00DF3381" w:rsidRPr="00067904">
        <w:rPr>
          <w:rFonts w:ascii="Times New Roman" w:eastAsiaTheme="majorEastAsia" w:hAnsi="Times New Roman" w:cstheme="majorBidi"/>
          <w:i/>
          <w:spacing w:val="-2"/>
          <w:sz w:val="24"/>
          <w:szCs w:val="24"/>
        </w:rPr>
        <w:t xml:space="preserve"> уни</w:t>
      </w:r>
      <w:r w:rsidR="00DF3381"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верситет, кафедра </w:t>
      </w:r>
      <w:proofErr w:type="spellStart"/>
      <w:r w:rsidR="00DF3381"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техносферной</w:t>
      </w:r>
      <w:proofErr w:type="spellEnd"/>
      <w:r w:rsidR="00DF3381"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 xml:space="preserve"> безопасности,</w:t>
      </w:r>
      <w:r w:rsidR="00414966" w:rsidRPr="00067904">
        <w:rPr>
          <w:sz w:val="24"/>
          <w:szCs w:val="24"/>
        </w:rPr>
        <w:t xml:space="preserve"> </w:t>
      </w:r>
      <w:r w:rsidR="00414966" w:rsidRPr="00067904"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  <w:t>vasilevazhv@mstu.edu.ru</w:t>
      </w:r>
      <w:r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;</w:t>
      </w:r>
    </w:p>
    <w:p w:rsidR="00DF3381" w:rsidRPr="00067904" w:rsidRDefault="001861AA" w:rsidP="00CE6B8F">
      <w:pPr>
        <w:keepNext/>
        <w:keepLines/>
        <w:spacing w:after="0" w:line="288" w:lineRule="auto"/>
        <w:jc w:val="center"/>
        <w:outlineLvl w:val="2"/>
        <w:rPr>
          <w:rFonts w:ascii="Times New Roman" w:eastAsiaTheme="majorEastAsia" w:hAnsi="Times New Roman" w:cstheme="majorBidi"/>
          <w:i/>
          <w:spacing w:val="-6"/>
          <w:sz w:val="28"/>
          <w:szCs w:val="26"/>
        </w:rPr>
      </w:pPr>
      <w:r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vertAlign w:val="superscript"/>
        </w:rPr>
        <w:t>2</w:t>
      </w:r>
      <w:r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г. Москва</w:t>
      </w:r>
      <w:r w:rsidR="00414966"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, Российский биотехнологический университет</w:t>
      </w:r>
      <w:bookmarkEnd w:id="3"/>
      <w:r w:rsidR="00414966"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 xml:space="preserve">, </w:t>
      </w:r>
      <w:r w:rsidR="00A21FF9"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 xml:space="preserve">кафедра химии, </w:t>
      </w:r>
      <w:proofErr w:type="spellStart"/>
      <w:r w:rsid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ivanjva</w:t>
      </w:r>
      <w:proofErr w:type="spellEnd"/>
      <w:r w:rsidR="00067904"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@</w:t>
      </w:r>
      <w:proofErr w:type="spellStart"/>
      <w:r w:rsid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rsbt</w:t>
      </w:r>
      <w:proofErr w:type="spellEnd"/>
      <w:r w:rsidR="00067904" w:rsidRP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</w:rPr>
        <w:t>.</w:t>
      </w:r>
      <w:proofErr w:type="spellStart"/>
      <w:r w:rsidR="00067904">
        <w:rPr>
          <w:rStyle w:val="ab"/>
          <w:rFonts w:ascii="Times New Roman" w:hAnsi="Times New Roman" w:cs="Times New Roman"/>
          <w:i/>
          <w:color w:val="auto"/>
          <w:spacing w:val="-6"/>
          <w:sz w:val="24"/>
          <w:szCs w:val="24"/>
          <w:u w:val="none"/>
          <w:lang w:val="en-US"/>
        </w:rPr>
        <w:t>ru</w:t>
      </w:r>
      <w:proofErr w:type="spellEnd"/>
    </w:p>
    <w:p w:rsidR="00DF3381" w:rsidRPr="00C3590E" w:rsidRDefault="00DF3381" w:rsidP="00DF3381">
      <w:pPr>
        <w:keepNext/>
        <w:keepLines/>
        <w:spacing w:after="0" w:line="288" w:lineRule="auto"/>
        <w:jc w:val="both"/>
        <w:outlineLvl w:val="2"/>
        <w:rPr>
          <w:rFonts w:ascii="Times New Roman" w:eastAsiaTheme="majorEastAsia" w:hAnsi="Times New Roman" w:cstheme="majorBidi"/>
          <w:i/>
          <w:spacing w:val="-6"/>
          <w:sz w:val="24"/>
          <w:szCs w:val="24"/>
        </w:rPr>
      </w:pPr>
    </w:p>
    <w:p w:rsidR="00CE6B8F" w:rsidRDefault="00D42B0D" w:rsidP="00CE6B8F">
      <w:pPr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C31E8" wp14:editId="3E2342A9">
                <wp:simplePos x="0" y="0"/>
                <wp:positionH relativeFrom="column">
                  <wp:posOffset>3232558</wp:posOffset>
                </wp:positionH>
                <wp:positionV relativeFrom="paragraph">
                  <wp:posOffset>261999</wp:posOffset>
                </wp:positionV>
                <wp:extent cx="1155065" cy="238836"/>
                <wp:effectExtent l="0" t="0" r="698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23883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0D" w:rsidRPr="00D42B0D" w:rsidRDefault="00D42B0D" w:rsidP="00D42B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lang w:val="en-US"/>
                              </w:rPr>
                            </w:pPr>
                            <w:r w:rsidRPr="00D42B0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>Минимум 5</w:t>
                            </w:r>
                            <w:r w:rsidR="001237F3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 xml:space="preserve"> слов</w:t>
                            </w:r>
                          </w:p>
                          <w:p w:rsidR="00D42B0D" w:rsidRPr="000F5E90" w:rsidRDefault="00D42B0D" w:rsidP="00D42B0D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0F5E90">
                              <w:rPr>
                                <w:bCs/>
                                <w:sz w:val="20"/>
                              </w:rPr>
                              <w:t>ключевых слов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254.55pt;margin-top:20.65pt;width:90.95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" fillcolor="#8db3e2 [1311]" stroked="f" strokecolor="black [3213]">
                <v:textbox>
                  <w:txbxContent>
                    <w:p w:rsidR="00D42B0D" w:rsidRPr="00D42B0D" w:rsidRDefault="00D42B0D" w:rsidP="00D42B0D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lang w:val="en-US"/>
                        </w:rPr>
                      </w:pPr>
                      <w:r w:rsidRPr="00D42B0D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>Минимум 5</w:t>
                      </w:r>
                      <w:r w:rsidR="001237F3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 xml:space="preserve"> слов</w:t>
                      </w:r>
                    </w:p>
                    <w:p w:rsidR="00D42B0D" w:rsidRPr="000F5E90" w:rsidRDefault="00D42B0D" w:rsidP="00D42B0D">
                      <w:pPr>
                        <w:spacing w:line="192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  <w:r w:rsidRPr="000F5E90">
                        <w:rPr>
                          <w:bCs/>
                          <w:sz w:val="20"/>
                        </w:rPr>
                        <w:t>ключевых слов</w:t>
                      </w:r>
                    </w:p>
                  </w:txbxContent>
                </v:textbox>
              </v:rect>
            </w:pict>
          </mc:Fallback>
        </mc:AlternateContent>
      </w:r>
      <w:r w:rsidR="00CE6B8F" w:rsidRPr="00C3590E">
        <w:rPr>
          <w:rFonts w:ascii="Times New Roman" w:hAnsi="Times New Roman" w:cs="Times New Roman"/>
          <w:b/>
          <w:bCs/>
          <w:sz w:val="24"/>
          <w:szCs w:val="20"/>
        </w:rPr>
        <w:t>Ключевые</w:t>
      </w:r>
      <w:r w:rsidR="00CE6B8F" w:rsidRPr="00CE6B8F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b/>
          <w:bCs/>
          <w:sz w:val="24"/>
          <w:szCs w:val="20"/>
        </w:rPr>
        <w:t>слова</w:t>
      </w:r>
      <w:r w:rsidR="00CE6B8F" w:rsidRPr="00CE6B8F">
        <w:rPr>
          <w:rFonts w:ascii="Times New Roman" w:hAnsi="Times New Roman" w:cs="Times New Roman"/>
          <w:b/>
          <w:sz w:val="24"/>
          <w:szCs w:val="20"/>
        </w:rPr>
        <w:t>: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CE6B8F" w:rsidRPr="00C3590E">
        <w:rPr>
          <w:rFonts w:ascii="Times New Roman" w:hAnsi="Times New Roman" w:cs="Times New Roman"/>
          <w:sz w:val="24"/>
          <w:szCs w:val="20"/>
        </w:rPr>
        <w:t>биофлокулянты</w:t>
      </w:r>
      <w:proofErr w:type="spellEnd"/>
      <w:r w:rsidR="00CE6B8F" w:rsidRPr="00CE6B8F">
        <w:rPr>
          <w:rFonts w:ascii="Times New Roman" w:hAnsi="Times New Roman" w:cs="Times New Roman"/>
          <w:sz w:val="24"/>
          <w:szCs w:val="20"/>
        </w:rPr>
        <w:t xml:space="preserve">, </w:t>
      </w:r>
      <w:r w:rsidR="00CE6B8F" w:rsidRPr="00C3590E">
        <w:rPr>
          <w:rFonts w:ascii="Times New Roman" w:hAnsi="Times New Roman" w:cs="Times New Roman"/>
          <w:sz w:val="24"/>
          <w:szCs w:val="20"/>
        </w:rPr>
        <w:t>внеклеточные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полимерные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вещества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, </w:t>
      </w:r>
      <w:r w:rsidR="00CE6B8F" w:rsidRPr="00C3590E">
        <w:rPr>
          <w:rFonts w:ascii="Times New Roman" w:hAnsi="Times New Roman" w:cs="Times New Roman"/>
          <w:sz w:val="24"/>
          <w:szCs w:val="20"/>
        </w:rPr>
        <w:t>избыточный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активный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ил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CE6B8F" w:rsidRPr="00C3590E">
        <w:rPr>
          <w:rFonts w:ascii="Times New Roman" w:hAnsi="Times New Roman" w:cs="Times New Roman"/>
          <w:sz w:val="24"/>
          <w:szCs w:val="20"/>
        </w:rPr>
        <w:t>реагентная</w:t>
      </w:r>
      <w:proofErr w:type="spellEnd"/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обработка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сточных</w:t>
      </w:r>
      <w:r w:rsidR="00CE6B8F" w:rsidRPr="00CE6B8F">
        <w:rPr>
          <w:rFonts w:ascii="Times New Roman" w:hAnsi="Times New Roman" w:cs="Times New Roman"/>
          <w:sz w:val="24"/>
          <w:szCs w:val="20"/>
        </w:rPr>
        <w:t xml:space="preserve"> </w:t>
      </w:r>
      <w:r w:rsidR="00CE6B8F" w:rsidRPr="00C3590E">
        <w:rPr>
          <w:rFonts w:ascii="Times New Roman" w:hAnsi="Times New Roman" w:cs="Times New Roman"/>
          <w:sz w:val="24"/>
          <w:szCs w:val="20"/>
        </w:rPr>
        <w:t>вод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CE6B8F" w:rsidRDefault="00CE6B8F" w:rsidP="00DF3381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</w:p>
    <w:p w:rsidR="00DF3381" w:rsidRPr="00C3590E" w:rsidRDefault="003D6AE3" w:rsidP="00110978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583D1" wp14:editId="66DEC7EF">
                <wp:simplePos x="0" y="0"/>
                <wp:positionH relativeFrom="column">
                  <wp:posOffset>5197835</wp:posOffset>
                </wp:positionH>
                <wp:positionV relativeFrom="paragraph">
                  <wp:posOffset>1312166</wp:posOffset>
                </wp:positionV>
                <wp:extent cx="0" cy="177421"/>
                <wp:effectExtent l="0" t="0" r="19050" b="1333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03.3pt" to="409.3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" strokecolor="black [3040]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968BE" wp14:editId="79D426EC">
                <wp:simplePos x="0" y="0"/>
                <wp:positionH relativeFrom="column">
                  <wp:posOffset>4933315</wp:posOffset>
                </wp:positionH>
                <wp:positionV relativeFrom="paragraph">
                  <wp:posOffset>1315720</wp:posOffset>
                </wp:positionV>
                <wp:extent cx="259080" cy="0"/>
                <wp:effectExtent l="38100" t="76200" r="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8.45pt;margin-top:103.6pt;width:20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DF3381" w:rsidRPr="00C3590E">
        <w:rPr>
          <w:rFonts w:ascii="Times New Roman" w:hAnsi="Times New Roman" w:cs="Times New Roman"/>
          <w:spacing w:val="-4"/>
          <w:sz w:val="28"/>
          <w:szCs w:val="20"/>
        </w:rPr>
        <w:t>Поиск новых реагентов для осуществления физико-химической очистки</w:t>
      </w:r>
      <w:r w:rsidR="00DF3381" w:rsidRPr="00C3590E">
        <w:rPr>
          <w:rFonts w:ascii="Times New Roman" w:hAnsi="Times New Roman" w:cs="Times New Roman"/>
          <w:sz w:val="28"/>
          <w:szCs w:val="20"/>
        </w:rPr>
        <w:t xml:space="preserve"> </w:t>
      </w:r>
      <w:r w:rsidR="00DF3381" w:rsidRPr="00C3590E">
        <w:rPr>
          <w:rFonts w:ascii="Times New Roman" w:hAnsi="Times New Roman" w:cs="Times New Roman"/>
          <w:spacing w:val="-2"/>
          <w:sz w:val="28"/>
          <w:szCs w:val="20"/>
        </w:rPr>
        <w:t>сточных вод является одной из актуальных задач в сфере безопасности водных ресурсов. Широко используемые в настоящее время традиционные коа</w:t>
      </w:r>
      <w:r w:rsidR="00DF3381" w:rsidRPr="00C3590E">
        <w:rPr>
          <w:rFonts w:ascii="Times New Roman" w:hAnsi="Times New Roman" w:cs="Times New Roman"/>
          <w:spacing w:val="-4"/>
          <w:sz w:val="28"/>
          <w:szCs w:val="20"/>
        </w:rPr>
        <w:t xml:space="preserve">гулянты и синтетические </w:t>
      </w:r>
      <w:proofErr w:type="spellStart"/>
      <w:r w:rsidR="00DF3381" w:rsidRPr="00C3590E">
        <w:rPr>
          <w:rFonts w:ascii="Times New Roman" w:hAnsi="Times New Roman" w:cs="Times New Roman"/>
          <w:spacing w:val="-4"/>
          <w:sz w:val="28"/>
          <w:szCs w:val="20"/>
        </w:rPr>
        <w:t>флокулянты</w:t>
      </w:r>
      <w:proofErr w:type="spellEnd"/>
      <w:r w:rsidR="00DF3381" w:rsidRPr="00C3590E">
        <w:rPr>
          <w:rFonts w:ascii="Times New Roman" w:hAnsi="Times New Roman" w:cs="Times New Roman"/>
          <w:spacing w:val="-4"/>
          <w:sz w:val="28"/>
          <w:szCs w:val="20"/>
        </w:rPr>
        <w:t xml:space="preserve"> ведут к вторичному загрязнению очищаемой</w:t>
      </w:r>
      <w:r w:rsidR="00DF3381" w:rsidRPr="00C3590E">
        <w:rPr>
          <w:rFonts w:ascii="Times New Roman" w:hAnsi="Times New Roman" w:cs="Times New Roman"/>
          <w:sz w:val="28"/>
          <w:szCs w:val="20"/>
        </w:rPr>
        <w:t xml:space="preserve"> воды ионами тяжелых металлов или токсичными мономерами, образующимися при гидролизе </w:t>
      </w:r>
      <w:proofErr w:type="spellStart"/>
      <w:r w:rsidR="00DF3381" w:rsidRPr="00C3590E">
        <w:rPr>
          <w:rFonts w:ascii="Times New Roman" w:hAnsi="Times New Roman" w:cs="Times New Roman"/>
          <w:sz w:val="28"/>
          <w:szCs w:val="20"/>
        </w:rPr>
        <w:t>флокулирующих</w:t>
      </w:r>
      <w:proofErr w:type="spellEnd"/>
      <w:r w:rsidR="00DF3381" w:rsidRPr="00C3590E">
        <w:rPr>
          <w:rFonts w:ascii="Times New Roman" w:hAnsi="Times New Roman" w:cs="Times New Roman"/>
          <w:sz w:val="28"/>
          <w:szCs w:val="20"/>
        </w:rPr>
        <w:t xml:space="preserve"> реагентов [1; 2].</w:t>
      </w:r>
    </w:p>
    <w:p w:rsidR="003D6AE3" w:rsidRDefault="003D6AE3" w:rsidP="00DF338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2D22" wp14:editId="4B5E65DD">
                <wp:simplePos x="0" y="0"/>
                <wp:positionH relativeFrom="column">
                  <wp:posOffset>4269740</wp:posOffset>
                </wp:positionH>
                <wp:positionV relativeFrom="paragraph">
                  <wp:posOffset>17496</wp:posOffset>
                </wp:positionV>
                <wp:extent cx="2142035" cy="36849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035" cy="368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969" w:rsidRPr="00B74ED7" w:rsidRDefault="005B3969" w:rsidP="005B39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6"/>
                              </w:rPr>
                            </w:pPr>
                            <w:r w:rsidRPr="00B74ED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>Ссылка на библиографический 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7" style="position:absolute;left:0;text-align:left;margin-left:336.2pt;margin-top:1.4pt;width:168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" fillcolor="#8db3e2 [1311]" stroked="f" strokecolor="black [3213]">
                <v:textbox>
                  <w:txbxContent>
                    <w:p w:rsidR="005B3969" w:rsidRPr="00B74ED7" w:rsidRDefault="005B3969" w:rsidP="005B39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6"/>
                        </w:rPr>
                      </w:pPr>
                      <w:r w:rsidRPr="00B74ED7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>Ссылка на библиографический источник</w:t>
                      </w:r>
                    </w:p>
                  </w:txbxContent>
                </v:textbox>
              </v:rect>
            </w:pict>
          </mc:Fallback>
        </mc:AlternateContent>
      </w:r>
    </w:p>
    <w:p w:rsidR="003D6AE3" w:rsidRDefault="003D6AE3" w:rsidP="00DF338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D6AE3" w:rsidRDefault="003D6AE3" w:rsidP="003D6AE3">
      <w:pPr>
        <w:spacing w:after="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6BA6E" wp14:editId="08DB046D">
                <wp:simplePos x="0" y="0"/>
                <wp:positionH relativeFrom="column">
                  <wp:posOffset>2361565</wp:posOffset>
                </wp:positionH>
                <wp:positionV relativeFrom="paragraph">
                  <wp:posOffset>483235</wp:posOffset>
                </wp:positionV>
                <wp:extent cx="1837055" cy="24638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46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EC" w:rsidRPr="00B74ED7" w:rsidRDefault="00F37AEC" w:rsidP="00F37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74ED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Ссылка на рисунок в тексте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185.95pt;margin-top:38.05pt;width:144.65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" fillcolor="#8db3e2 [1311]" stroked="f" strokecolor="black [3213]">
                <v:textbox>
                  <w:txbxContent>
                    <w:p w:rsidR="00F37AEC" w:rsidRPr="00B74ED7" w:rsidRDefault="00F37AEC" w:rsidP="00F37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74ED7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Ссылка на рисунок в тексте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0"/>
        </w:rPr>
        <w:t>...</w:t>
      </w:r>
      <w:r w:rsidR="00DF3381" w:rsidRPr="00C3590E">
        <w:rPr>
          <w:rFonts w:ascii="Times New Roman" w:hAnsi="Times New Roman" w:cs="Times New Roman"/>
          <w:sz w:val="28"/>
          <w:szCs w:val="20"/>
        </w:rPr>
        <w:t>в виде полостей, которые заполняются насыщенным паром данной жидко</w:t>
      </w:r>
      <w:r w:rsidR="00DF3381" w:rsidRPr="00C3590E">
        <w:rPr>
          <w:rFonts w:ascii="Times New Roman" w:hAnsi="Times New Roman" w:cs="Times New Roman"/>
          <w:spacing w:val="-2"/>
          <w:sz w:val="28"/>
          <w:szCs w:val="20"/>
        </w:rPr>
        <w:t xml:space="preserve">сти, возникают короткоживущие, так называемые, </w:t>
      </w:r>
      <w:proofErr w:type="spellStart"/>
      <w:r w:rsidR="00DF3381" w:rsidRPr="00C3590E">
        <w:rPr>
          <w:rFonts w:ascii="Times New Roman" w:hAnsi="Times New Roman" w:cs="Times New Roman"/>
          <w:spacing w:val="-2"/>
          <w:sz w:val="28"/>
          <w:szCs w:val="20"/>
        </w:rPr>
        <w:t>кавитационные</w:t>
      </w:r>
      <w:proofErr w:type="spellEnd"/>
      <w:r w:rsidR="00DF3381" w:rsidRPr="00C3590E">
        <w:rPr>
          <w:rFonts w:ascii="Times New Roman" w:hAnsi="Times New Roman" w:cs="Times New Roman"/>
          <w:spacing w:val="-2"/>
          <w:sz w:val="28"/>
          <w:szCs w:val="20"/>
        </w:rPr>
        <w:t xml:space="preserve"> </w:t>
      </w:r>
    </w:p>
    <w:p w:rsidR="003D6AE3" w:rsidRDefault="003D6AE3" w:rsidP="003D6AE3">
      <w:pPr>
        <w:spacing w:after="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0"/>
        </w:rPr>
      </w:pPr>
      <w:r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61783" wp14:editId="7B50E9FB">
                <wp:simplePos x="0" y="0"/>
                <wp:positionH relativeFrom="column">
                  <wp:posOffset>2044065</wp:posOffset>
                </wp:positionH>
                <wp:positionV relativeFrom="paragraph">
                  <wp:posOffset>121920</wp:posOffset>
                </wp:positionV>
                <wp:extent cx="388620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60.95pt;margin-top:9.6pt;width:30.6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Pr="00C3590E">
        <w:rPr>
          <w:rFonts w:ascii="Times New Roman" w:hAnsi="Times New Roman" w:cs="Times New Roman"/>
          <w:spacing w:val="-2"/>
          <w:sz w:val="28"/>
          <w:szCs w:val="20"/>
        </w:rPr>
        <w:t>пузырьки</w:t>
      </w:r>
      <w:r w:rsidRPr="00C3590E">
        <w:rPr>
          <w:rFonts w:ascii="Times New Roman" w:hAnsi="Times New Roman" w:cs="Times New Roman"/>
          <w:sz w:val="28"/>
          <w:szCs w:val="20"/>
        </w:rPr>
        <w:t xml:space="preserve"> </w:t>
      </w:r>
      <w:r w:rsidRPr="00F37AEC">
        <w:rPr>
          <w:rFonts w:ascii="Times New Roman" w:hAnsi="Times New Roman" w:cs="Times New Roman"/>
          <w:sz w:val="28"/>
          <w:szCs w:val="20"/>
          <w:shd w:val="clear" w:color="auto" w:fill="DBE5F1" w:themeFill="accent1" w:themeFillTint="33"/>
        </w:rPr>
        <w:t>(рисунок 1)</w:t>
      </w:r>
    </w:p>
    <w:p w:rsidR="003D6AE3" w:rsidRDefault="003D6AE3" w:rsidP="003D6AE3">
      <w:pPr>
        <w:spacing w:after="0" w:line="288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0"/>
        </w:rPr>
      </w:pPr>
    </w:p>
    <w:p w:rsidR="003D6AE3" w:rsidRDefault="003D6AE3" w:rsidP="003D6AE3">
      <w:pPr>
        <w:spacing w:after="0" w:line="288" w:lineRule="auto"/>
        <w:ind w:firstLine="567"/>
        <w:jc w:val="center"/>
        <w:rPr>
          <w:rFonts w:ascii="Times New Roman" w:hAnsi="Times New Roman" w:cs="Times New Roman"/>
          <w:spacing w:val="-2"/>
          <w:sz w:val="28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DCC18" wp14:editId="4B6B5935">
                <wp:simplePos x="0" y="0"/>
                <wp:positionH relativeFrom="column">
                  <wp:posOffset>5395728</wp:posOffset>
                </wp:positionH>
                <wp:positionV relativeFrom="paragraph">
                  <wp:posOffset>1329870</wp:posOffset>
                </wp:positionV>
                <wp:extent cx="0" cy="272955"/>
                <wp:effectExtent l="0" t="0" r="19050" b="1333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5pt,104.7pt" to="424.8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" strokecolor="black [3213]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1899A" wp14:editId="3028BC9A">
                <wp:simplePos x="0" y="0"/>
                <wp:positionH relativeFrom="column">
                  <wp:posOffset>4842510</wp:posOffset>
                </wp:positionH>
                <wp:positionV relativeFrom="paragraph">
                  <wp:posOffset>671195</wp:posOffset>
                </wp:positionV>
                <wp:extent cx="1548765" cy="634365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6343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EC" w:rsidRPr="00B74ED7" w:rsidRDefault="00F37AEC" w:rsidP="00F37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6"/>
                              </w:rPr>
                            </w:pPr>
                            <w:r w:rsidRPr="00B74ED7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>Ссылка на библиографический 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left:0;text-align:left;margin-left:381.3pt;margin-top:52.85pt;width:121.95pt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" fillcolor="#8db3e2 [1311]" stroked="f" strokecolor="black [3213]">
                <v:textbox>
                  <w:txbxContent>
                    <w:p w:rsidR="00F37AEC" w:rsidRPr="00B74ED7" w:rsidRDefault="00F37AEC" w:rsidP="00F37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6"/>
                        </w:rPr>
                      </w:pPr>
                      <w:r w:rsidRPr="00B74ED7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>Ссылка на библиографический источник</w:t>
                      </w:r>
                    </w:p>
                  </w:txbxContent>
                </v:textbox>
              </v:rect>
            </w:pict>
          </mc:Fallback>
        </mc:AlternateContent>
      </w:r>
      <w:r w:rsidRPr="00C3590E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5D829C0" wp14:editId="70C6815D">
            <wp:extent cx="2695432" cy="1468838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1470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3381" w:rsidRPr="0043573C" w:rsidRDefault="00F37AEC" w:rsidP="003D6AE3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9D658" wp14:editId="7EE0B705">
                <wp:simplePos x="0" y="0"/>
                <wp:positionH relativeFrom="column">
                  <wp:posOffset>5061358</wp:posOffset>
                </wp:positionH>
                <wp:positionV relativeFrom="paragraph">
                  <wp:posOffset>92795</wp:posOffset>
                </wp:positionV>
                <wp:extent cx="33392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98.55pt;margin-top:7.3pt;width:26.3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DF3381" w:rsidRPr="00C3590E">
        <w:rPr>
          <w:rFonts w:ascii="Times New Roman" w:hAnsi="Times New Roman" w:cs="Times New Roman"/>
          <w:sz w:val="24"/>
          <w:szCs w:val="20"/>
          <w:lang w:eastAsia="ru-RU"/>
        </w:rPr>
        <w:t xml:space="preserve">Рисунок 1 – </w:t>
      </w:r>
      <w:proofErr w:type="spellStart"/>
      <w:r w:rsidR="00DF3381" w:rsidRPr="00C3590E">
        <w:rPr>
          <w:rFonts w:ascii="Times New Roman" w:hAnsi="Times New Roman" w:cs="Times New Roman"/>
          <w:sz w:val="24"/>
          <w:szCs w:val="20"/>
          <w:lang w:eastAsia="ru-RU"/>
        </w:rPr>
        <w:t>Кавитационный</w:t>
      </w:r>
      <w:proofErr w:type="spellEnd"/>
      <w:r w:rsidR="00DF3381" w:rsidRPr="00C3590E">
        <w:rPr>
          <w:rFonts w:ascii="Times New Roman" w:hAnsi="Times New Roman" w:cs="Times New Roman"/>
          <w:sz w:val="24"/>
          <w:szCs w:val="20"/>
          <w:lang w:eastAsia="ru-RU"/>
        </w:rPr>
        <w:t xml:space="preserve"> пузырек в момент взрыва</w:t>
      </w:r>
      <w:r w:rsidR="0043573C" w:rsidRPr="0043573C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  <w:r w:rsidR="0043573C" w:rsidRPr="00CB387F">
        <w:rPr>
          <w:rFonts w:ascii="Times New Roman" w:hAnsi="Times New Roman" w:cs="Times New Roman"/>
          <w:sz w:val="24"/>
          <w:szCs w:val="20"/>
          <w:shd w:val="clear" w:color="auto" w:fill="DBE5F1" w:themeFill="accent1" w:themeFillTint="33"/>
          <w:lang w:eastAsia="ru-RU"/>
        </w:rPr>
        <w:t>[</w:t>
      </w:r>
      <w:r w:rsidRPr="00CB387F">
        <w:rPr>
          <w:rFonts w:ascii="Times New Roman" w:hAnsi="Times New Roman" w:cs="Times New Roman"/>
          <w:sz w:val="24"/>
          <w:szCs w:val="20"/>
          <w:shd w:val="clear" w:color="auto" w:fill="DBE5F1" w:themeFill="accent1" w:themeFillTint="33"/>
          <w:lang w:eastAsia="ru-RU"/>
        </w:rPr>
        <w:t>1</w:t>
      </w:r>
      <w:r w:rsidR="0043573C" w:rsidRPr="00CB387F">
        <w:rPr>
          <w:rFonts w:ascii="Times New Roman" w:hAnsi="Times New Roman" w:cs="Times New Roman"/>
          <w:sz w:val="24"/>
          <w:szCs w:val="20"/>
          <w:shd w:val="clear" w:color="auto" w:fill="DBE5F1" w:themeFill="accent1" w:themeFillTint="33"/>
          <w:lang w:eastAsia="ru-RU"/>
        </w:rPr>
        <w:t>]</w:t>
      </w:r>
    </w:p>
    <w:p w:rsidR="003D6AE3" w:rsidRDefault="003D6AE3" w:rsidP="00A533E5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DF3381" w:rsidRPr="00C3590E" w:rsidRDefault="00C707DA" w:rsidP="00DF338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E7B9C" wp14:editId="5ED8D906">
                <wp:simplePos x="0" y="0"/>
                <wp:positionH relativeFrom="column">
                  <wp:posOffset>2461459</wp:posOffset>
                </wp:positionH>
                <wp:positionV relativeFrom="paragraph">
                  <wp:posOffset>608908</wp:posOffset>
                </wp:positionV>
                <wp:extent cx="150125" cy="0"/>
                <wp:effectExtent l="38100" t="76200" r="254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93.8pt;margin-top:47.95pt;width:11.8pt;height:0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ABD71" wp14:editId="6CB279FB">
                <wp:simplePos x="0" y="0"/>
                <wp:positionH relativeFrom="column">
                  <wp:posOffset>2647315</wp:posOffset>
                </wp:positionH>
                <wp:positionV relativeFrom="paragraph">
                  <wp:posOffset>434340</wp:posOffset>
                </wp:positionV>
                <wp:extent cx="1419860" cy="408940"/>
                <wp:effectExtent l="0" t="0" r="889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408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AEC" w:rsidRPr="00CB387F" w:rsidRDefault="00F37AEC" w:rsidP="00F37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6"/>
                              </w:rPr>
                            </w:pPr>
                            <w:r w:rsidRPr="00CB387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t xml:space="preserve">Ссылка на таблицу </w:t>
                            </w:r>
                            <w:r w:rsidRPr="00CB387F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</w:rPr>
                              <w:br/>
                              <w:t>в тексте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208.45pt;margin-top:34.2pt;width:111.8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" fillcolor="#8db3e2 [1311]" stroked="f" strokecolor="black [3213]">
                <v:textbox>
                  <w:txbxContent>
                    <w:p w:rsidR="00F37AEC" w:rsidRPr="00CB387F" w:rsidRDefault="00F37AEC" w:rsidP="00F37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6"/>
                        </w:rPr>
                      </w:pPr>
                      <w:r w:rsidRPr="00CB387F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t xml:space="preserve">Ссылка на таблицу </w:t>
                      </w:r>
                      <w:r w:rsidRPr="00CB387F">
                        <w:rPr>
                          <w:rFonts w:ascii="Times New Roman" w:hAnsi="Times New Roman" w:cs="Times New Roman"/>
                          <w:bCs/>
                          <w:sz w:val="20"/>
                        </w:rPr>
                        <w:br/>
                        <w:t>в тексте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0"/>
        </w:rPr>
        <w:t>….</w:t>
      </w:r>
      <w:r w:rsidR="00DF3381" w:rsidRPr="00C3590E">
        <w:rPr>
          <w:rFonts w:ascii="Times New Roman" w:hAnsi="Times New Roman" w:cs="Times New Roman"/>
          <w:sz w:val="28"/>
          <w:szCs w:val="20"/>
        </w:rPr>
        <w:t xml:space="preserve">Так в нашем случае жесткость режима обработки соответствовала следующим значениям частоты ультразвуковых колебаний и продолжительности </w:t>
      </w:r>
      <w:r w:rsidR="00DF3381" w:rsidRPr="00CB387F">
        <w:rPr>
          <w:rFonts w:ascii="Times New Roman" w:hAnsi="Times New Roman" w:cs="Times New Roman"/>
          <w:sz w:val="28"/>
          <w:szCs w:val="20"/>
          <w:shd w:val="clear" w:color="auto" w:fill="DBE5F1" w:themeFill="accent1" w:themeFillTint="33"/>
        </w:rPr>
        <w:t>(таблица 1)</w:t>
      </w:r>
      <w:r w:rsidR="00DF3381" w:rsidRPr="00C3590E">
        <w:rPr>
          <w:rFonts w:ascii="Times New Roman" w:hAnsi="Times New Roman" w:cs="Times New Roman"/>
          <w:sz w:val="28"/>
          <w:szCs w:val="20"/>
        </w:rPr>
        <w:t>:</w:t>
      </w:r>
      <w:r w:rsidR="00F37AEC" w:rsidRPr="00F37AEC">
        <w:rPr>
          <w:noProof/>
          <w:sz w:val="20"/>
          <w:szCs w:val="20"/>
        </w:rPr>
        <w:t xml:space="preserve"> </w:t>
      </w:r>
    </w:p>
    <w:p w:rsidR="00B74ED7" w:rsidRDefault="00B74ED7" w:rsidP="00DF338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DF3381" w:rsidRPr="00C3590E" w:rsidRDefault="00DF3381" w:rsidP="00DF3381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C3590E">
        <w:rPr>
          <w:rFonts w:ascii="Times New Roman" w:hAnsi="Times New Roman" w:cs="Times New Roman"/>
          <w:sz w:val="28"/>
          <w:szCs w:val="20"/>
        </w:rPr>
        <w:t>Таблица 1 – Параметры жесткости обработки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3438"/>
        <w:gridCol w:w="3431"/>
      </w:tblGrid>
      <w:tr w:rsidR="00DF3381" w:rsidRPr="00C3590E" w:rsidTr="00360C99">
        <w:trPr>
          <w:jc w:val="center"/>
        </w:trPr>
        <w:tc>
          <w:tcPr>
            <w:tcW w:w="2465" w:type="dxa"/>
            <w:vMerge w:val="restart"/>
            <w:vAlign w:val="center"/>
          </w:tcPr>
          <w:p w:rsidR="00DF3381" w:rsidRPr="00C3590E" w:rsidRDefault="00DF3381" w:rsidP="00360C99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Жесткость </w:t>
            </w:r>
            <w:r w:rsidRPr="00C3590E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обработки</w:t>
            </w:r>
          </w:p>
        </w:tc>
        <w:tc>
          <w:tcPr>
            <w:tcW w:w="6661" w:type="dxa"/>
            <w:gridSpan w:val="2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b/>
                <w:sz w:val="24"/>
                <w:szCs w:val="20"/>
              </w:rPr>
              <w:t>Продолжительность обработки**, мин</w:t>
            </w:r>
          </w:p>
        </w:tc>
      </w:tr>
      <w:tr w:rsidR="00DF3381" w:rsidRPr="00C3590E" w:rsidTr="00360C99">
        <w:trPr>
          <w:jc w:val="center"/>
        </w:trPr>
        <w:tc>
          <w:tcPr>
            <w:tcW w:w="2465" w:type="dxa"/>
            <w:vMerge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34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b/>
                <w:sz w:val="24"/>
                <w:szCs w:val="20"/>
              </w:rPr>
              <w:t>при 22,0 кГц</w:t>
            </w:r>
          </w:p>
        </w:tc>
        <w:tc>
          <w:tcPr>
            <w:tcW w:w="3327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b/>
                <w:sz w:val="24"/>
                <w:szCs w:val="20"/>
              </w:rPr>
              <w:t>при 28,0 кГц</w:t>
            </w:r>
          </w:p>
        </w:tc>
      </w:tr>
      <w:tr w:rsidR="00DF3381" w:rsidRPr="00C3590E" w:rsidTr="00360C99">
        <w:trPr>
          <w:jc w:val="center"/>
        </w:trPr>
        <w:tc>
          <w:tcPr>
            <w:tcW w:w="2465" w:type="dxa"/>
            <w:vAlign w:val="center"/>
          </w:tcPr>
          <w:p w:rsidR="00DF3381" w:rsidRPr="00C3590E" w:rsidRDefault="00DF3381" w:rsidP="00B975B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 xml:space="preserve">1,1 – 2,0 кГц · </w:t>
            </w:r>
            <w:proofErr w:type="gramStart"/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proofErr w:type="gramEnd"/>
          </w:p>
        </w:tc>
        <w:tc>
          <w:tcPr>
            <w:tcW w:w="3334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3,0 – 6,5</w:t>
            </w:r>
          </w:p>
        </w:tc>
        <w:tc>
          <w:tcPr>
            <w:tcW w:w="3327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2,5 – 4,5</w:t>
            </w:r>
          </w:p>
        </w:tc>
      </w:tr>
      <w:tr w:rsidR="00DF3381" w:rsidRPr="00C3590E" w:rsidTr="00360C99">
        <w:trPr>
          <w:jc w:val="center"/>
        </w:trPr>
        <w:tc>
          <w:tcPr>
            <w:tcW w:w="2465" w:type="dxa"/>
            <w:vAlign w:val="center"/>
          </w:tcPr>
          <w:p w:rsidR="00DF3381" w:rsidRPr="00C3590E" w:rsidRDefault="00DF3381" w:rsidP="00B975B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 xml:space="preserve">2,5 – 3,5 кГц · </w:t>
            </w:r>
            <w:proofErr w:type="gramStart"/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proofErr w:type="gramEnd"/>
          </w:p>
        </w:tc>
        <w:tc>
          <w:tcPr>
            <w:tcW w:w="3334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7,0 – 9,5</w:t>
            </w:r>
          </w:p>
        </w:tc>
        <w:tc>
          <w:tcPr>
            <w:tcW w:w="3327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5,5 – 7,5</w:t>
            </w:r>
          </w:p>
        </w:tc>
      </w:tr>
      <w:tr w:rsidR="00DF3381" w:rsidRPr="00C3590E" w:rsidTr="00360C99">
        <w:trPr>
          <w:jc w:val="center"/>
        </w:trPr>
        <w:tc>
          <w:tcPr>
            <w:tcW w:w="2465" w:type="dxa"/>
            <w:vAlign w:val="center"/>
          </w:tcPr>
          <w:p w:rsidR="00DF3381" w:rsidRPr="00C3590E" w:rsidRDefault="00DF3381" w:rsidP="00E22584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4,0</w:t>
            </w:r>
            <w:r w:rsidR="00E225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="00E22584" w:rsidRPr="00E2258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– </w:t>
            </w: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 xml:space="preserve">4,7 кГц· </w:t>
            </w:r>
            <w:proofErr w:type="gramStart"/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proofErr w:type="gramEnd"/>
          </w:p>
        </w:tc>
        <w:tc>
          <w:tcPr>
            <w:tcW w:w="3334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11,0 – 13,0</w:t>
            </w:r>
          </w:p>
        </w:tc>
        <w:tc>
          <w:tcPr>
            <w:tcW w:w="3327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8,5 – 10,0</w:t>
            </w:r>
          </w:p>
        </w:tc>
      </w:tr>
      <w:tr w:rsidR="00DF3381" w:rsidRPr="00C3590E" w:rsidTr="00360C99">
        <w:trPr>
          <w:jc w:val="center"/>
        </w:trPr>
        <w:tc>
          <w:tcPr>
            <w:tcW w:w="2465" w:type="dxa"/>
            <w:vAlign w:val="center"/>
          </w:tcPr>
          <w:p w:rsidR="00DF3381" w:rsidRPr="00C3590E" w:rsidRDefault="00DF3381" w:rsidP="00B975B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5,1 – 11,0 кГц</w:t>
            </w:r>
            <w:r w:rsidR="00B975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·</w:t>
            </w:r>
            <w:r w:rsidR="00B975B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gramStart"/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ч</w:t>
            </w:r>
            <w:proofErr w:type="gramEnd"/>
          </w:p>
        </w:tc>
        <w:tc>
          <w:tcPr>
            <w:tcW w:w="3334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14 – 30</w:t>
            </w:r>
            <w:r w:rsidRPr="00C3590E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,0</w:t>
            </w:r>
          </w:p>
        </w:tc>
        <w:tc>
          <w:tcPr>
            <w:tcW w:w="3327" w:type="dxa"/>
            <w:vAlign w:val="center"/>
          </w:tcPr>
          <w:p w:rsidR="00DF3381" w:rsidRPr="00C3590E" w:rsidRDefault="00DF3381" w:rsidP="00D801C8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3590E">
              <w:rPr>
                <w:rFonts w:ascii="Times New Roman" w:hAnsi="Times New Roman" w:cs="Times New Roman"/>
                <w:sz w:val="24"/>
                <w:szCs w:val="20"/>
              </w:rPr>
              <w:t>11,0 – 24,0</w:t>
            </w:r>
          </w:p>
        </w:tc>
      </w:tr>
    </w:tbl>
    <w:p w:rsidR="00360C99" w:rsidRPr="00360C99" w:rsidRDefault="00360C99" w:rsidP="00B74ED7">
      <w:pPr>
        <w:spacing w:before="120"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2A03">
        <w:rPr>
          <w:rFonts w:ascii="Times New Roman" w:hAnsi="Times New Roman" w:cs="Times New Roman"/>
          <w:sz w:val="24"/>
          <w:szCs w:val="24"/>
        </w:rPr>
        <w:t>Примечание</w:t>
      </w:r>
      <w:r w:rsidR="00F37A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AEC" w:rsidRPr="00360C99">
        <w:rPr>
          <w:rFonts w:ascii="Times New Roman" w:hAnsi="Times New Roman" w:cs="Times New Roman"/>
          <w:i/>
          <w:sz w:val="24"/>
          <w:szCs w:val="24"/>
        </w:rPr>
        <w:t>Т</w:t>
      </w:r>
      <w:r w:rsidRPr="00360C99">
        <w:rPr>
          <w:rFonts w:ascii="Times New Roman" w:hAnsi="Times New Roman" w:cs="Times New Roman"/>
          <w:i/>
          <w:sz w:val="24"/>
          <w:szCs w:val="24"/>
        </w:rPr>
        <w:t>екст</w:t>
      </w:r>
      <w:r w:rsidRPr="005B2A03">
        <w:rPr>
          <w:rFonts w:ascii="Times New Roman" w:hAnsi="Times New Roman" w:cs="Times New Roman"/>
          <w:sz w:val="24"/>
          <w:szCs w:val="24"/>
        </w:rPr>
        <w:t xml:space="preserve"> </w:t>
      </w:r>
      <w:r w:rsidRPr="005B2A03">
        <w:rPr>
          <w:rFonts w:ascii="Times New Roman" w:hAnsi="Times New Roman" w:cs="Times New Roman"/>
          <w:i/>
          <w:sz w:val="24"/>
          <w:szCs w:val="24"/>
        </w:rPr>
        <w:t>(указ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5B2A03">
        <w:rPr>
          <w:rFonts w:ascii="Times New Roman" w:hAnsi="Times New Roman" w:cs="Times New Roman"/>
          <w:i/>
          <w:sz w:val="24"/>
          <w:szCs w:val="24"/>
        </w:rPr>
        <w:t>вается по необходимости)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21FF9" w:rsidRPr="00B14929" w:rsidRDefault="00A21FF9" w:rsidP="00B74ED7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B14929">
        <w:rPr>
          <w:rFonts w:ascii="Times New Roman" w:hAnsi="Times New Roman" w:cs="Times New Roman"/>
          <w:i/>
          <w:snapToGrid w:val="0"/>
          <w:sz w:val="24"/>
          <w:szCs w:val="24"/>
        </w:rPr>
        <w:t>Работа выполнена при финансовой поддержке РНФ, проект № 00-00-00000.</w:t>
      </w:r>
    </w:p>
    <w:p w:rsidR="00A21FF9" w:rsidRPr="00B14929" w:rsidRDefault="00A21FF9" w:rsidP="00DF3381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B14929">
        <w:rPr>
          <w:rFonts w:ascii="Times New Roman" w:hAnsi="Times New Roman" w:cs="Times New Roman"/>
          <w:i/>
          <w:snapToGrid w:val="0"/>
          <w:sz w:val="24"/>
          <w:szCs w:val="24"/>
        </w:rPr>
        <w:t>Работа выполнена в рамках Государственного задания…..№……..</w:t>
      </w:r>
    </w:p>
    <w:p w:rsidR="00C707DA" w:rsidRPr="00C707DA" w:rsidRDefault="00C707DA" w:rsidP="00C707DA">
      <w:pPr>
        <w:spacing w:before="240"/>
        <w:jc w:val="both"/>
        <w:rPr>
          <w:rFonts w:ascii="Times New Roman" w:hAnsi="Times New Roman" w:cs="Times New Roman"/>
          <w:b/>
          <w:i/>
        </w:rPr>
      </w:pPr>
      <w:r w:rsidRPr="00C707DA">
        <w:rPr>
          <w:rFonts w:ascii="Times New Roman" w:hAnsi="Times New Roman" w:cs="Times New Roman"/>
          <w:b/>
          <w:i/>
        </w:rPr>
        <w:t>*Принятые тезисы публикуются в авторской редакции.</w:t>
      </w:r>
    </w:p>
    <w:p w:rsidR="00DF3381" w:rsidRPr="00C3590E" w:rsidRDefault="006452DB" w:rsidP="00DF3381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36344" wp14:editId="24D3E84B">
                <wp:simplePos x="0" y="0"/>
                <wp:positionH relativeFrom="column">
                  <wp:posOffset>1709420</wp:posOffset>
                </wp:positionH>
                <wp:positionV relativeFrom="paragraph">
                  <wp:posOffset>17145</wp:posOffset>
                </wp:positionV>
                <wp:extent cx="2145030" cy="246380"/>
                <wp:effectExtent l="0" t="0" r="7620" b="12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246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2DB" w:rsidRPr="006452DB" w:rsidRDefault="006452DB" w:rsidP="006452D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2DB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Оформление по ГОСТ </w:t>
                            </w:r>
                            <w:proofErr w:type="gramStart"/>
                            <w:r w:rsidRPr="006452DB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 w:rsidRPr="006452DB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7.0.5-2008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1" style="position:absolute;left:0;text-align:left;margin-left:134.6pt;margin-top:1.35pt;width:168.9pt;height:19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" fillcolor="#8db3e2 [1311]" stroked="f" strokecolor="black [3213]">
                <v:textbox>
                  <w:txbxContent>
                    <w:p w:rsidR="006452DB" w:rsidRPr="006452DB" w:rsidRDefault="006452DB" w:rsidP="006452DB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452DB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Оформление по ГОСТ </w:t>
                      </w:r>
                      <w:proofErr w:type="gramStart"/>
                      <w:r w:rsidRPr="006452DB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Р</w:t>
                      </w:r>
                      <w:proofErr w:type="gramEnd"/>
                      <w:r w:rsidRPr="006452DB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7.0.5-2008</w:t>
                      </w:r>
                    </w:p>
                  </w:txbxContent>
                </v:textbox>
              </v:rect>
            </w:pict>
          </mc:Fallback>
        </mc:AlternateContent>
      </w:r>
      <w:r w:rsidR="00B14929">
        <w:rPr>
          <w:rFonts w:ascii="Times New Roman" w:hAnsi="Times New Roman" w:cs="Times New Roman"/>
          <w:b/>
          <w:sz w:val="28"/>
          <w:szCs w:val="20"/>
        </w:rPr>
        <w:t>Список источников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DF3381" w:rsidRPr="00C3590E" w:rsidRDefault="00DF3381" w:rsidP="004B50DF">
      <w:pPr>
        <w:numPr>
          <w:ilvl w:val="0"/>
          <w:numId w:val="2"/>
        </w:numPr>
        <w:tabs>
          <w:tab w:val="left" w:pos="426"/>
          <w:tab w:val="left" w:pos="709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C3590E">
        <w:rPr>
          <w:rFonts w:ascii="Times New Roman" w:hAnsi="Times New Roman" w:cs="Times New Roman"/>
          <w:spacing w:val="-2"/>
          <w:sz w:val="28"/>
          <w:szCs w:val="20"/>
        </w:rPr>
        <w:t>Воюцкий</w:t>
      </w:r>
      <w:proofErr w:type="spellEnd"/>
      <w:r w:rsidRPr="00C3590E">
        <w:rPr>
          <w:rFonts w:ascii="Times New Roman" w:hAnsi="Times New Roman" w:cs="Times New Roman"/>
          <w:spacing w:val="-2"/>
          <w:sz w:val="28"/>
          <w:szCs w:val="20"/>
        </w:rPr>
        <w:t xml:space="preserve"> С. С. Курс коллоидной химии</w:t>
      </w:r>
      <w:r w:rsidR="00290F47" w:rsidRPr="00290F47">
        <w:rPr>
          <w:rFonts w:ascii="Times New Roman" w:hAnsi="Times New Roman" w:cs="Times New Roman"/>
          <w:spacing w:val="-2"/>
          <w:sz w:val="28"/>
          <w:szCs w:val="20"/>
        </w:rPr>
        <w:t>.</w:t>
      </w:r>
      <w:r w:rsidRPr="00C3590E">
        <w:rPr>
          <w:rFonts w:ascii="Times New Roman" w:hAnsi="Times New Roman" w:cs="Times New Roman"/>
          <w:spacing w:val="-2"/>
          <w:sz w:val="28"/>
          <w:szCs w:val="20"/>
        </w:rPr>
        <w:t xml:space="preserve"> 2-е изд., </w:t>
      </w:r>
      <w:proofErr w:type="spellStart"/>
      <w:r w:rsidRPr="00C3590E">
        <w:rPr>
          <w:rFonts w:ascii="Times New Roman" w:hAnsi="Times New Roman" w:cs="Times New Roman"/>
          <w:spacing w:val="-2"/>
          <w:sz w:val="28"/>
          <w:szCs w:val="20"/>
        </w:rPr>
        <w:t>перераб</w:t>
      </w:r>
      <w:proofErr w:type="spellEnd"/>
      <w:r w:rsidRPr="00C3590E">
        <w:rPr>
          <w:rFonts w:ascii="Times New Roman" w:hAnsi="Times New Roman" w:cs="Times New Roman"/>
          <w:spacing w:val="-2"/>
          <w:sz w:val="28"/>
          <w:szCs w:val="20"/>
        </w:rPr>
        <w:t>. и доп. М.</w:t>
      </w:r>
      <w:proofErr w:type="gramStart"/>
      <w:r w:rsidRPr="00C3590E">
        <w:rPr>
          <w:rFonts w:ascii="Times New Roman" w:hAnsi="Times New Roman" w:cs="Times New Roman"/>
          <w:spacing w:val="-2"/>
          <w:sz w:val="28"/>
          <w:szCs w:val="20"/>
        </w:rPr>
        <w:t xml:space="preserve"> :</w:t>
      </w:r>
      <w:proofErr w:type="gramEnd"/>
      <w:r w:rsidRPr="00C3590E">
        <w:rPr>
          <w:rFonts w:ascii="Times New Roman" w:hAnsi="Times New Roman" w:cs="Times New Roman"/>
          <w:sz w:val="28"/>
          <w:szCs w:val="20"/>
        </w:rPr>
        <w:t xml:space="preserve"> Химия, 1975. 512 с.</w:t>
      </w:r>
    </w:p>
    <w:p w:rsidR="00DF3381" w:rsidRPr="00C3590E" w:rsidRDefault="00DF3381" w:rsidP="004B50DF">
      <w:pPr>
        <w:numPr>
          <w:ilvl w:val="0"/>
          <w:numId w:val="2"/>
        </w:numPr>
        <w:tabs>
          <w:tab w:val="left" w:pos="426"/>
          <w:tab w:val="left" w:pos="709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proofErr w:type="spellStart"/>
      <w:r w:rsidRPr="00C3590E">
        <w:rPr>
          <w:rFonts w:ascii="Times New Roman" w:hAnsi="Times New Roman" w:cs="Times New Roman"/>
          <w:sz w:val="28"/>
          <w:szCs w:val="20"/>
          <w:lang w:val="en-US"/>
        </w:rPr>
        <w:t>Salehizadeh</w:t>
      </w:r>
      <w:proofErr w:type="spellEnd"/>
      <w:r w:rsidRPr="00290F47">
        <w:rPr>
          <w:rFonts w:ascii="Times New Roman" w:hAnsi="Times New Roman" w:cs="Times New Roman"/>
          <w:sz w:val="28"/>
          <w:szCs w:val="20"/>
          <w:lang w:val="en-US"/>
        </w:rPr>
        <w:t xml:space="preserve"> </w:t>
      </w:r>
      <w:r w:rsidRPr="00C3590E">
        <w:rPr>
          <w:rFonts w:ascii="Times New Roman" w:hAnsi="Times New Roman" w:cs="Times New Roman"/>
          <w:sz w:val="28"/>
          <w:szCs w:val="20"/>
          <w:lang w:val="en-US"/>
        </w:rPr>
        <w:t>H</w:t>
      </w:r>
      <w:r w:rsidRPr="00290F47">
        <w:rPr>
          <w:rFonts w:ascii="Times New Roman" w:hAnsi="Times New Roman" w:cs="Times New Roman"/>
          <w:sz w:val="28"/>
          <w:szCs w:val="20"/>
          <w:lang w:val="en-US"/>
        </w:rPr>
        <w:t xml:space="preserve">., </w:t>
      </w:r>
      <w:proofErr w:type="spellStart"/>
      <w:r w:rsidRPr="00C3590E">
        <w:rPr>
          <w:rFonts w:ascii="Times New Roman" w:hAnsi="Times New Roman" w:cs="Times New Roman"/>
          <w:sz w:val="28"/>
          <w:szCs w:val="20"/>
          <w:lang w:val="en-US"/>
        </w:rPr>
        <w:t>Shojaosadati</w:t>
      </w:r>
      <w:proofErr w:type="spellEnd"/>
      <w:r w:rsidRPr="00C3590E">
        <w:rPr>
          <w:rFonts w:ascii="Times New Roman" w:hAnsi="Times New Roman" w:cs="Times New Roman"/>
          <w:sz w:val="28"/>
          <w:szCs w:val="20"/>
          <w:lang w:val="en-US"/>
        </w:rPr>
        <w:t xml:space="preserve"> S. A. Extracellular </w:t>
      </w:r>
      <w:proofErr w:type="spellStart"/>
      <w:r w:rsidRPr="00C3590E">
        <w:rPr>
          <w:rFonts w:ascii="Times New Roman" w:hAnsi="Times New Roman" w:cs="Times New Roman"/>
          <w:sz w:val="28"/>
          <w:szCs w:val="20"/>
          <w:lang w:val="en-US"/>
        </w:rPr>
        <w:t>biopolymeric</w:t>
      </w:r>
      <w:proofErr w:type="spellEnd"/>
      <w:r w:rsidRPr="00C3590E">
        <w:rPr>
          <w:rFonts w:ascii="Times New Roman" w:hAnsi="Times New Roman" w:cs="Times New Roman"/>
          <w:sz w:val="28"/>
          <w:szCs w:val="20"/>
          <w:lang w:val="en-US"/>
        </w:rPr>
        <w:t xml:space="preserve"> flocculants: Recent trends and biotechnological importance // Biotechnology Advances. 2001. Vol. 19, </w:t>
      </w:r>
      <w:proofErr w:type="spellStart"/>
      <w:r w:rsidRPr="00C3590E">
        <w:rPr>
          <w:rFonts w:ascii="Times New Roman" w:hAnsi="Times New Roman" w:cs="Times New Roman"/>
          <w:sz w:val="28"/>
          <w:szCs w:val="20"/>
          <w:lang w:val="en-US"/>
        </w:rPr>
        <w:t>Iss</w:t>
      </w:r>
      <w:proofErr w:type="spellEnd"/>
      <w:r w:rsidRPr="00C3590E">
        <w:rPr>
          <w:rFonts w:ascii="Times New Roman" w:hAnsi="Times New Roman" w:cs="Times New Roman"/>
          <w:sz w:val="28"/>
          <w:szCs w:val="20"/>
          <w:lang w:val="en-US"/>
        </w:rPr>
        <w:t>. 5. P. 371–385. DOI: https://doi.org/10.1016/S0734-</w:t>
      </w:r>
      <w:proofErr w:type="gramStart"/>
      <w:r w:rsidRPr="00C3590E">
        <w:rPr>
          <w:rFonts w:ascii="Times New Roman" w:hAnsi="Times New Roman" w:cs="Times New Roman"/>
          <w:sz w:val="28"/>
          <w:szCs w:val="20"/>
          <w:lang w:val="en-US"/>
        </w:rPr>
        <w:t>9750(</w:t>
      </w:r>
      <w:proofErr w:type="gramEnd"/>
      <w:r w:rsidRPr="00C3590E">
        <w:rPr>
          <w:rFonts w:ascii="Times New Roman" w:hAnsi="Times New Roman" w:cs="Times New Roman"/>
          <w:sz w:val="28"/>
          <w:szCs w:val="20"/>
          <w:lang w:val="en-US"/>
        </w:rPr>
        <w:t>01)00071-4.</w:t>
      </w:r>
    </w:p>
    <w:p w:rsidR="00DF3381" w:rsidRDefault="00DF3381" w:rsidP="00DF3381">
      <w:pPr>
        <w:tabs>
          <w:tab w:val="left" w:pos="426"/>
          <w:tab w:val="left" w:pos="709"/>
        </w:tabs>
        <w:spacing w:after="0" w:line="288" w:lineRule="auto"/>
        <w:jc w:val="both"/>
      </w:pPr>
    </w:p>
    <w:sectPr w:rsidR="00DF338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75" w:rsidRDefault="00BD1B75" w:rsidP="00DF3381">
      <w:pPr>
        <w:spacing w:after="0" w:line="240" w:lineRule="auto"/>
      </w:pPr>
      <w:r>
        <w:separator/>
      </w:r>
    </w:p>
  </w:endnote>
  <w:endnote w:type="continuationSeparator" w:id="0">
    <w:p w:rsidR="00BD1B75" w:rsidRDefault="00BD1B75" w:rsidP="00DF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05581738"/>
      <w:docPartObj>
        <w:docPartGallery w:val="Page Numbers (Bottom of Page)"/>
        <w:docPartUnique/>
      </w:docPartObj>
    </w:sdtPr>
    <w:sdtEndPr/>
    <w:sdtContent>
      <w:p w:rsidR="00A177B8" w:rsidRPr="00C82545" w:rsidRDefault="00A177B8" w:rsidP="00A177B8">
        <w:pPr>
          <w:pStyle w:val="a9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5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5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5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0B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825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B8" w:rsidRPr="00AC3E56" w:rsidRDefault="00A177B8" w:rsidP="00A177B8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75" w:rsidRDefault="00BD1B75" w:rsidP="00DF3381">
      <w:pPr>
        <w:spacing w:after="0" w:line="240" w:lineRule="auto"/>
      </w:pPr>
      <w:r>
        <w:separator/>
      </w:r>
    </w:p>
  </w:footnote>
  <w:footnote w:type="continuationSeparator" w:id="0">
    <w:p w:rsidR="00BD1B75" w:rsidRDefault="00BD1B75" w:rsidP="00DF3381">
      <w:pPr>
        <w:spacing w:after="0" w:line="240" w:lineRule="auto"/>
      </w:pPr>
      <w:r>
        <w:continuationSeparator/>
      </w:r>
    </w:p>
  </w:footnote>
  <w:footnote w:id="1">
    <w:p w:rsidR="00E220CC" w:rsidRDefault="002E7681" w:rsidP="00E220CC">
      <w:pPr>
        <w:pStyle w:val="af4"/>
      </w:pPr>
      <w:r w:rsidRPr="00CB387F">
        <w:rPr>
          <w:rStyle w:val="af6"/>
          <w:rFonts w:ascii="Times New Roman" w:hAnsi="Times New Roman" w:cs="Times New Roman"/>
          <w:color w:val="C00000"/>
        </w:rPr>
        <w:footnoteRef/>
      </w:r>
      <w:r>
        <w:t xml:space="preserve"> </w:t>
      </w:r>
      <w:r w:rsidR="00E220CC" w:rsidRPr="00E220CC">
        <w:rPr>
          <w:rFonts w:ascii="Times New Roman" w:hAnsi="Times New Roman" w:cs="Times New Roman"/>
        </w:rPr>
        <w:t>Примеры указания сведений об автор</w:t>
      </w:r>
      <w:proofErr w:type="gramStart"/>
      <w:r w:rsidR="00E220CC" w:rsidRPr="00E220CC">
        <w:rPr>
          <w:rFonts w:ascii="Times New Roman" w:hAnsi="Times New Roman" w:cs="Times New Roman"/>
        </w:rPr>
        <w:t>е</w:t>
      </w:r>
      <w:r w:rsidR="00A533E5">
        <w:rPr>
          <w:rFonts w:ascii="Times New Roman" w:hAnsi="Times New Roman" w:cs="Times New Roman"/>
        </w:rPr>
        <w:t>(</w:t>
      </w:r>
      <w:proofErr w:type="gramEnd"/>
      <w:r w:rsidR="00A533E5">
        <w:rPr>
          <w:rFonts w:ascii="Times New Roman" w:hAnsi="Times New Roman" w:cs="Times New Roman"/>
        </w:rPr>
        <w:t>ах)</w:t>
      </w:r>
      <w:r w:rsidR="00E220CC" w:rsidRPr="00E220CC">
        <w:rPr>
          <w:rFonts w:ascii="Times New Roman" w:hAnsi="Times New Roman" w:cs="Times New Roman"/>
        </w:rPr>
        <w:t xml:space="preserve"> см. Требования к публикациям</w:t>
      </w:r>
    </w:p>
    <w:p w:rsidR="005B3969" w:rsidRDefault="005B3969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B8" w:rsidRPr="00AC3E56" w:rsidRDefault="00A177B8" w:rsidP="00A177B8">
    <w:pPr>
      <w:pStyle w:val="a7"/>
      <w:tabs>
        <w:tab w:val="clear" w:pos="4677"/>
        <w:tab w:val="clear" w:pos="9355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2A" w:rsidRPr="00C83ADF" w:rsidRDefault="00BD2B2A" w:rsidP="00BD2B2A">
    <w:pPr>
      <w:pStyle w:val="a3"/>
      <w:pBdr>
        <w:bottom w:val="single" w:sz="12" w:space="1" w:color="auto"/>
      </w:pBdr>
      <w:spacing w:line="240" w:lineRule="auto"/>
      <w:ind w:firstLine="0"/>
      <w:jc w:val="center"/>
      <w:rPr>
        <w:sz w:val="22"/>
        <w:lang w:eastAsia="zh-CN"/>
      </w:rPr>
    </w:pPr>
    <w:r w:rsidRPr="00DF3381">
      <w:rPr>
        <w:sz w:val="22"/>
        <w:highlight w:val="yellow"/>
        <w:lang w:eastAsia="zh-CN"/>
      </w:rPr>
      <w:t>Наука и образование – 2023</w:t>
    </w:r>
    <w:proofErr w:type="gramStart"/>
    <w:r w:rsidRPr="00DF3381">
      <w:rPr>
        <w:sz w:val="22"/>
        <w:highlight w:val="yellow"/>
        <w:lang w:eastAsia="zh-CN"/>
      </w:rPr>
      <w:t xml:space="preserve"> :</w:t>
    </w:r>
    <w:proofErr w:type="gramEnd"/>
    <w:r w:rsidRPr="00DF3381">
      <w:rPr>
        <w:sz w:val="22"/>
        <w:highlight w:val="yellow"/>
        <w:lang w:eastAsia="zh-CN"/>
      </w:rPr>
      <w:t xml:space="preserve"> </w:t>
    </w:r>
    <w:r w:rsidR="00840163">
      <w:rPr>
        <w:sz w:val="22"/>
        <w:highlight w:val="yellow"/>
        <w:lang w:eastAsia="zh-CN"/>
      </w:rPr>
      <w:t xml:space="preserve">сборник тезисов </w:t>
    </w:r>
    <w:r w:rsidRPr="00DF3381">
      <w:rPr>
        <w:sz w:val="22"/>
        <w:highlight w:val="yellow"/>
        <w:lang w:eastAsia="zh-CN"/>
      </w:rPr>
      <w:t xml:space="preserve">Всероссийской научно-практической конференции. </w:t>
    </w:r>
    <w:r w:rsidRPr="00DF3381">
      <w:rPr>
        <w:sz w:val="22"/>
        <w:highlight w:val="yellow"/>
        <w:lang w:eastAsia="zh-CN"/>
      </w:rPr>
      <w:br/>
      <w:t>Мурманск, 1 декабря 2023 г.</w:t>
    </w:r>
  </w:p>
  <w:p w:rsidR="00BD2B2A" w:rsidRPr="00407440" w:rsidRDefault="00BD2B2A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187B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6E126F4A"/>
    <w:multiLevelType w:val="hybridMultilevel"/>
    <w:tmpl w:val="8DF2D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3E"/>
    <w:rsid w:val="00067904"/>
    <w:rsid w:val="00084EDC"/>
    <w:rsid w:val="00110978"/>
    <w:rsid w:val="001237F3"/>
    <w:rsid w:val="00144515"/>
    <w:rsid w:val="001861AA"/>
    <w:rsid w:val="002454C1"/>
    <w:rsid w:val="00290F47"/>
    <w:rsid w:val="002E7681"/>
    <w:rsid w:val="00360C99"/>
    <w:rsid w:val="003B2B1A"/>
    <w:rsid w:val="003D6AE3"/>
    <w:rsid w:val="00407440"/>
    <w:rsid w:val="00414966"/>
    <w:rsid w:val="0043573C"/>
    <w:rsid w:val="004860B4"/>
    <w:rsid w:val="00492F28"/>
    <w:rsid w:val="004B50DF"/>
    <w:rsid w:val="004E0852"/>
    <w:rsid w:val="00555084"/>
    <w:rsid w:val="00590551"/>
    <w:rsid w:val="005B2A03"/>
    <w:rsid w:val="005B3969"/>
    <w:rsid w:val="005C3314"/>
    <w:rsid w:val="006028E8"/>
    <w:rsid w:val="006452DB"/>
    <w:rsid w:val="00680A32"/>
    <w:rsid w:val="00726131"/>
    <w:rsid w:val="00776D6C"/>
    <w:rsid w:val="007E2B09"/>
    <w:rsid w:val="008010DB"/>
    <w:rsid w:val="00840163"/>
    <w:rsid w:val="00843072"/>
    <w:rsid w:val="00945713"/>
    <w:rsid w:val="0099033B"/>
    <w:rsid w:val="009A273B"/>
    <w:rsid w:val="00A177B8"/>
    <w:rsid w:val="00A21FF9"/>
    <w:rsid w:val="00A533E5"/>
    <w:rsid w:val="00A605DC"/>
    <w:rsid w:val="00B01FCD"/>
    <w:rsid w:val="00B14929"/>
    <w:rsid w:val="00B74ED7"/>
    <w:rsid w:val="00B975B9"/>
    <w:rsid w:val="00BD1B75"/>
    <w:rsid w:val="00BD2B2A"/>
    <w:rsid w:val="00C33432"/>
    <w:rsid w:val="00C707DA"/>
    <w:rsid w:val="00C82614"/>
    <w:rsid w:val="00C87EE1"/>
    <w:rsid w:val="00C92FC0"/>
    <w:rsid w:val="00CB387F"/>
    <w:rsid w:val="00CC1169"/>
    <w:rsid w:val="00CD5772"/>
    <w:rsid w:val="00CE6B8F"/>
    <w:rsid w:val="00D42B0D"/>
    <w:rsid w:val="00D50171"/>
    <w:rsid w:val="00D62558"/>
    <w:rsid w:val="00DE5319"/>
    <w:rsid w:val="00DF3381"/>
    <w:rsid w:val="00E220CC"/>
    <w:rsid w:val="00E22584"/>
    <w:rsid w:val="00E6353A"/>
    <w:rsid w:val="00E81D3D"/>
    <w:rsid w:val="00F37AEC"/>
    <w:rsid w:val="00F6293E"/>
    <w:rsid w:val="00F85182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7B8"/>
    <w:pPr>
      <w:keepNext/>
      <w:keepLines/>
      <w:spacing w:before="480" w:after="360" w:line="288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177B8"/>
    <w:pPr>
      <w:keepNext/>
      <w:keepLines/>
      <w:spacing w:before="360" w:after="240" w:line="288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77B8"/>
    <w:pPr>
      <w:keepNext/>
      <w:keepLines/>
      <w:spacing w:before="240" w:after="120" w:line="288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177B8"/>
    <w:pPr>
      <w:keepNext/>
      <w:keepLines/>
      <w:spacing w:before="120" w:after="120" w:line="288" w:lineRule="auto"/>
      <w:ind w:firstLine="567"/>
      <w:jc w:val="both"/>
      <w:outlineLvl w:val="3"/>
    </w:pPr>
    <w:rPr>
      <w:rFonts w:ascii="Times New Roman" w:eastAsiaTheme="majorEastAsia" w:hAnsi="Times New Roman" w:cstheme="majorBidi"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77B8"/>
    <w:pPr>
      <w:keepNext/>
      <w:spacing w:before="120" w:after="0" w:line="288" w:lineRule="auto"/>
      <w:ind w:firstLine="567"/>
      <w:jc w:val="both"/>
      <w:outlineLvl w:val="4"/>
    </w:pPr>
    <w:rPr>
      <w:rFonts w:ascii="Times New Roman" w:eastAsiaTheme="majorEastAsia" w:hAnsi="Times New Roman" w:cstheme="majorBidi"/>
      <w:sz w:val="28"/>
      <w:szCs w:val="20"/>
    </w:rPr>
  </w:style>
  <w:style w:type="paragraph" w:styleId="6">
    <w:name w:val="heading 6"/>
    <w:basedOn w:val="a"/>
    <w:next w:val="a"/>
    <w:link w:val="60"/>
    <w:qFormat/>
    <w:rsid w:val="00A177B8"/>
    <w:pPr>
      <w:keepNext/>
      <w:spacing w:before="120" w:after="120" w:line="288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A177B8"/>
    <w:pPr>
      <w:keepNext/>
      <w:numPr>
        <w:ilvl w:val="6"/>
        <w:numId w:val="1"/>
      </w:numPr>
      <w:spacing w:after="0" w:line="240" w:lineRule="auto"/>
      <w:ind w:right="45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77B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7B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7B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177B8"/>
    <w:rPr>
      <w:rFonts w:ascii="Times New Roman" w:eastAsiaTheme="majorEastAsia" w:hAnsi="Times New Roman" w:cstheme="majorBidi"/>
      <w:b/>
      <w:bCs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A177B8"/>
    <w:rPr>
      <w:rFonts w:ascii="Times New Roman" w:eastAsiaTheme="majorEastAsia" w:hAnsi="Times New Roman" w:cstheme="majorBidi"/>
      <w:bCs/>
      <w:i/>
      <w:i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A177B8"/>
    <w:rPr>
      <w:rFonts w:ascii="Times New Roman" w:eastAsiaTheme="majorEastAsia" w:hAnsi="Times New Roman" w:cstheme="majorBidi"/>
      <w:sz w:val="28"/>
      <w:szCs w:val="20"/>
    </w:rPr>
  </w:style>
  <w:style w:type="character" w:customStyle="1" w:styleId="60">
    <w:name w:val="Заголовок 6 Знак"/>
    <w:basedOn w:val="a0"/>
    <w:link w:val="6"/>
    <w:rsid w:val="00A177B8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A17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,Таймс Нью"/>
    <w:basedOn w:val="a"/>
    <w:link w:val="a4"/>
    <w:uiPriority w:val="99"/>
    <w:qFormat/>
    <w:rsid w:val="00A177B8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Знак Знак,Таймс Нью Знак"/>
    <w:basedOn w:val="a0"/>
    <w:link w:val="a3"/>
    <w:uiPriority w:val="99"/>
    <w:rsid w:val="00A177B8"/>
    <w:rPr>
      <w:rFonts w:ascii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uiPriority w:val="11"/>
    <w:qFormat/>
    <w:rsid w:val="00A177B8"/>
    <w:pPr>
      <w:keepNext/>
      <w:numPr>
        <w:ilvl w:val="1"/>
      </w:numPr>
      <w:spacing w:before="120" w:after="120" w:line="288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177B8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1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77B8"/>
  </w:style>
  <w:style w:type="paragraph" w:styleId="a9">
    <w:name w:val="footer"/>
    <w:basedOn w:val="a"/>
    <w:link w:val="aa"/>
    <w:uiPriority w:val="99"/>
    <w:unhideWhenUsed/>
    <w:rsid w:val="00A1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7B8"/>
  </w:style>
  <w:style w:type="paragraph" w:customStyle="1" w:styleId="14">
    <w:name w:val="Текст 14"/>
    <w:basedOn w:val="a"/>
    <w:rsid w:val="00A177B8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qFormat/>
    <w:rsid w:val="00A177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B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A177B8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177B8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177B8"/>
    <w:pPr>
      <w:tabs>
        <w:tab w:val="right" w:leader="dot" w:pos="9060"/>
      </w:tabs>
      <w:spacing w:after="0" w:line="298" w:lineRule="auto"/>
      <w:ind w:left="440"/>
    </w:pPr>
    <w:rPr>
      <w:rFonts w:ascii="Times New Roman" w:hAnsi="Times New Roman" w:cs="Times New Roman"/>
      <w:i/>
      <w:iCs/>
      <w:noProof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177B8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177B8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177B8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A177B8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A177B8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177B8"/>
    <w:pPr>
      <w:spacing w:after="0"/>
      <w:ind w:left="1760"/>
    </w:pPr>
    <w:rPr>
      <w:sz w:val="18"/>
      <w:szCs w:val="18"/>
    </w:rPr>
  </w:style>
  <w:style w:type="paragraph" w:styleId="ae">
    <w:name w:val="Revision"/>
    <w:hidden/>
    <w:uiPriority w:val="99"/>
    <w:semiHidden/>
    <w:rsid w:val="00DF3381"/>
    <w:pPr>
      <w:spacing w:after="0" w:line="240" w:lineRule="auto"/>
    </w:pPr>
    <w:rPr>
      <w:lang w:val="nb-NO"/>
    </w:rPr>
  </w:style>
  <w:style w:type="table" w:styleId="af">
    <w:name w:val="Table Grid"/>
    <w:basedOn w:val="a1"/>
    <w:uiPriority w:val="39"/>
    <w:rsid w:val="00DF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F3381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5B2A0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B2A0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B2A03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B2A0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B2A0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2A03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D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E53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77B8"/>
    <w:pPr>
      <w:keepNext/>
      <w:keepLines/>
      <w:spacing w:before="480" w:after="360" w:line="288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177B8"/>
    <w:pPr>
      <w:keepNext/>
      <w:keepLines/>
      <w:spacing w:before="360" w:after="240" w:line="288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rsid w:val="00A177B8"/>
    <w:pPr>
      <w:keepNext/>
      <w:keepLines/>
      <w:spacing w:before="240" w:after="120" w:line="288" w:lineRule="auto"/>
      <w:ind w:firstLine="567"/>
      <w:jc w:val="both"/>
      <w:outlineLvl w:val="2"/>
    </w:pPr>
    <w:rPr>
      <w:rFonts w:ascii="Times New Roman" w:eastAsiaTheme="majorEastAsia" w:hAnsi="Times New Roman" w:cstheme="majorBidi"/>
      <w:b/>
      <w:bCs/>
      <w:i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177B8"/>
    <w:pPr>
      <w:keepNext/>
      <w:keepLines/>
      <w:spacing w:before="120" w:after="120" w:line="288" w:lineRule="auto"/>
      <w:ind w:firstLine="567"/>
      <w:jc w:val="both"/>
      <w:outlineLvl w:val="3"/>
    </w:pPr>
    <w:rPr>
      <w:rFonts w:ascii="Times New Roman" w:eastAsiaTheme="majorEastAsia" w:hAnsi="Times New Roman" w:cstheme="majorBidi"/>
      <w:bCs/>
      <w:i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177B8"/>
    <w:pPr>
      <w:keepNext/>
      <w:spacing w:before="120" w:after="0" w:line="288" w:lineRule="auto"/>
      <w:ind w:firstLine="567"/>
      <w:jc w:val="both"/>
      <w:outlineLvl w:val="4"/>
    </w:pPr>
    <w:rPr>
      <w:rFonts w:ascii="Times New Roman" w:eastAsiaTheme="majorEastAsia" w:hAnsi="Times New Roman" w:cstheme="majorBidi"/>
      <w:sz w:val="28"/>
      <w:szCs w:val="20"/>
    </w:rPr>
  </w:style>
  <w:style w:type="paragraph" w:styleId="6">
    <w:name w:val="heading 6"/>
    <w:basedOn w:val="a"/>
    <w:next w:val="a"/>
    <w:link w:val="60"/>
    <w:qFormat/>
    <w:rsid w:val="00A177B8"/>
    <w:pPr>
      <w:keepNext/>
      <w:spacing w:before="120" w:after="120" w:line="288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7">
    <w:name w:val="heading 7"/>
    <w:basedOn w:val="a"/>
    <w:next w:val="a"/>
    <w:link w:val="70"/>
    <w:qFormat/>
    <w:rsid w:val="00A177B8"/>
    <w:pPr>
      <w:keepNext/>
      <w:numPr>
        <w:ilvl w:val="6"/>
        <w:numId w:val="1"/>
      </w:numPr>
      <w:spacing w:after="0" w:line="240" w:lineRule="auto"/>
      <w:ind w:right="45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77B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7B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77B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177B8"/>
    <w:rPr>
      <w:rFonts w:ascii="Times New Roman" w:eastAsiaTheme="majorEastAsia" w:hAnsi="Times New Roman" w:cstheme="majorBidi"/>
      <w:b/>
      <w:bCs/>
      <w:i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A177B8"/>
    <w:rPr>
      <w:rFonts w:ascii="Times New Roman" w:eastAsiaTheme="majorEastAsia" w:hAnsi="Times New Roman" w:cstheme="majorBidi"/>
      <w:bCs/>
      <w:i/>
      <w:iCs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rsid w:val="00A177B8"/>
    <w:rPr>
      <w:rFonts w:ascii="Times New Roman" w:eastAsiaTheme="majorEastAsia" w:hAnsi="Times New Roman" w:cstheme="majorBidi"/>
      <w:sz w:val="28"/>
      <w:szCs w:val="20"/>
    </w:rPr>
  </w:style>
  <w:style w:type="character" w:customStyle="1" w:styleId="60">
    <w:name w:val="Заголовок 6 Знак"/>
    <w:basedOn w:val="a0"/>
    <w:link w:val="6"/>
    <w:rsid w:val="00A177B8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A177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77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,Таймс Нью"/>
    <w:basedOn w:val="a"/>
    <w:link w:val="a4"/>
    <w:uiPriority w:val="99"/>
    <w:qFormat/>
    <w:rsid w:val="00A177B8"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Знак Знак,Таймс Нью Знак"/>
    <w:basedOn w:val="a0"/>
    <w:link w:val="a3"/>
    <w:uiPriority w:val="99"/>
    <w:rsid w:val="00A177B8"/>
    <w:rPr>
      <w:rFonts w:ascii="Times New Roman" w:hAnsi="Times New Roman" w:cs="Times New Roman"/>
      <w:sz w:val="28"/>
      <w:szCs w:val="20"/>
    </w:rPr>
  </w:style>
  <w:style w:type="paragraph" w:styleId="a5">
    <w:name w:val="Subtitle"/>
    <w:basedOn w:val="a"/>
    <w:next w:val="a"/>
    <w:link w:val="a6"/>
    <w:uiPriority w:val="11"/>
    <w:qFormat/>
    <w:rsid w:val="00A177B8"/>
    <w:pPr>
      <w:keepNext/>
      <w:numPr>
        <w:ilvl w:val="1"/>
      </w:numPr>
      <w:spacing w:before="120" w:after="120" w:line="288" w:lineRule="auto"/>
      <w:jc w:val="center"/>
    </w:pPr>
    <w:rPr>
      <w:rFonts w:ascii="Times New Roman" w:eastAsiaTheme="majorEastAsia" w:hAnsi="Times New Roman" w:cstheme="majorBidi"/>
      <w:b/>
      <w:i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177B8"/>
    <w:rPr>
      <w:rFonts w:ascii="Times New Roman" w:eastAsiaTheme="majorEastAsia" w:hAnsi="Times New Roman" w:cstheme="majorBidi"/>
      <w:b/>
      <w:iCs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A1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77B8"/>
  </w:style>
  <w:style w:type="paragraph" w:styleId="a9">
    <w:name w:val="footer"/>
    <w:basedOn w:val="a"/>
    <w:link w:val="aa"/>
    <w:uiPriority w:val="99"/>
    <w:unhideWhenUsed/>
    <w:rsid w:val="00A17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7B8"/>
  </w:style>
  <w:style w:type="paragraph" w:customStyle="1" w:styleId="14">
    <w:name w:val="Текст 14"/>
    <w:basedOn w:val="a"/>
    <w:rsid w:val="00A177B8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qFormat/>
    <w:rsid w:val="00A177B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B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A177B8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177B8"/>
    <w:pPr>
      <w:spacing w:after="0"/>
      <w:ind w:left="22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177B8"/>
    <w:pPr>
      <w:tabs>
        <w:tab w:val="right" w:leader="dot" w:pos="9060"/>
      </w:tabs>
      <w:spacing w:after="0" w:line="298" w:lineRule="auto"/>
      <w:ind w:left="440"/>
    </w:pPr>
    <w:rPr>
      <w:rFonts w:ascii="Times New Roman" w:hAnsi="Times New Roman" w:cs="Times New Roman"/>
      <w:i/>
      <w:iCs/>
      <w:noProof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A177B8"/>
    <w:pPr>
      <w:spacing w:after="0"/>
      <w:ind w:left="66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A177B8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A177B8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A177B8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A177B8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177B8"/>
    <w:pPr>
      <w:spacing w:after="0"/>
      <w:ind w:left="1760"/>
    </w:pPr>
    <w:rPr>
      <w:sz w:val="18"/>
      <w:szCs w:val="18"/>
    </w:rPr>
  </w:style>
  <w:style w:type="paragraph" w:styleId="ae">
    <w:name w:val="Revision"/>
    <w:hidden/>
    <w:uiPriority w:val="99"/>
    <w:semiHidden/>
    <w:rsid w:val="00DF3381"/>
    <w:pPr>
      <w:spacing w:after="0" w:line="240" w:lineRule="auto"/>
    </w:pPr>
    <w:rPr>
      <w:lang w:val="nb-NO"/>
    </w:rPr>
  </w:style>
  <w:style w:type="table" w:styleId="af">
    <w:name w:val="Table Grid"/>
    <w:basedOn w:val="a1"/>
    <w:uiPriority w:val="39"/>
    <w:rsid w:val="00DF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DF3381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5B2A03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B2A03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B2A03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B2A03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B2A03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B2A03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D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E5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0F92-60B0-4D05-A2CD-3DEB6CBE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Егулемова Светлана Александровна</dc:creator>
  <cp:lastModifiedBy>Инюкина Маргарита Васильевна</cp:lastModifiedBy>
  <cp:revision>2</cp:revision>
  <cp:lastPrinted>2024-02-07T09:53:00Z</cp:lastPrinted>
  <dcterms:created xsi:type="dcterms:W3CDTF">2024-04-10T07:06:00Z</dcterms:created>
  <dcterms:modified xsi:type="dcterms:W3CDTF">2024-04-10T07:06:00Z</dcterms:modified>
</cp:coreProperties>
</file>